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D5" w:rsidRPr="00D41780" w:rsidRDefault="00B533D5" w:rsidP="00B533D5">
      <w:pPr>
        <w:jc w:val="center"/>
        <w:rPr>
          <w:b/>
          <w:u w:val="single"/>
        </w:rPr>
      </w:pPr>
      <w:r>
        <w:rPr>
          <w:b/>
          <w:u w:val="single"/>
        </w:rPr>
        <w:t>Client Creation Data</w:t>
      </w:r>
    </w:p>
    <w:p w:rsidR="00B533D5" w:rsidRDefault="00B533D5" w:rsidP="00B533D5">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t>____________</w:t>
      </w:r>
      <w:r w:rsidRPr="007E17A8">
        <w:t>____________</w:t>
      </w:r>
      <w:r>
        <w:t xml:space="preserve">___    </w:t>
      </w:r>
    </w:p>
    <w:p w:rsidR="00B533D5" w:rsidRDefault="00B533D5" w:rsidP="00B533D5">
      <w:pPr>
        <w:tabs>
          <w:tab w:val="left" w:pos="3060"/>
          <w:tab w:val="right" w:pos="9360"/>
        </w:tabs>
      </w:pPr>
      <w:r w:rsidRPr="00FE047F">
        <w:rPr>
          <w:b/>
        </w:rPr>
        <w:t>F</w:t>
      </w:r>
      <w:r w:rsidRPr="003415C6">
        <w:rPr>
          <w:b/>
        </w:rPr>
        <w:t>irst Name</w:t>
      </w:r>
      <w:r>
        <w:t xml:space="preserve">_________________ </w:t>
      </w:r>
      <w:r w:rsidRPr="003415C6">
        <w:rPr>
          <w:b/>
        </w:rPr>
        <w:t>Middle Name</w:t>
      </w:r>
      <w:r>
        <w:t xml:space="preserve">________________ </w:t>
      </w:r>
      <w:r w:rsidRPr="003415C6">
        <w:rPr>
          <w:b/>
        </w:rPr>
        <w:t>Last Name</w:t>
      </w:r>
      <w:r>
        <w:t>______________________</w:t>
      </w:r>
    </w:p>
    <w:p w:rsidR="00B533D5" w:rsidRDefault="00B533D5" w:rsidP="00B533D5">
      <w:pPr>
        <w:tabs>
          <w:tab w:val="left" w:pos="3060"/>
          <w:tab w:val="right" w:pos="9360"/>
        </w:tabs>
      </w:pPr>
      <w:r w:rsidRPr="003415C6">
        <w:rPr>
          <w:b/>
        </w:rPr>
        <w:t>Suffix</w:t>
      </w:r>
      <w:r>
        <w:t xml:space="preserve">________ </w:t>
      </w:r>
      <w:r w:rsidRPr="003415C6">
        <w:rPr>
          <w:b/>
        </w:rPr>
        <w:t>Name Data Quality</w:t>
      </w:r>
      <w:r>
        <w:t xml:space="preserve">: (Full / Partial / Client doesn’t know / </w:t>
      </w:r>
      <w:r w:rsidR="00175E2E">
        <w:t>Client prefers not to answer</w:t>
      </w:r>
      <w:r>
        <w:t>)</w:t>
      </w:r>
    </w:p>
    <w:p w:rsidR="00B533D5" w:rsidRDefault="00B533D5" w:rsidP="00B533D5">
      <w:pPr>
        <w:tabs>
          <w:tab w:val="left" w:pos="3060"/>
          <w:tab w:val="right" w:pos="9360"/>
        </w:tabs>
      </w:pPr>
      <w:r w:rsidRPr="003415C6">
        <w:rPr>
          <w:b/>
        </w:rPr>
        <w:t>SSN:</w:t>
      </w:r>
      <w:r>
        <w:rPr>
          <w:b/>
        </w:rPr>
        <w:t xml:space="preserve"> </w:t>
      </w:r>
      <w:r>
        <w:t>______________________</w:t>
      </w:r>
      <w:r>
        <w:tab/>
      </w:r>
      <w:r w:rsidRPr="003415C6">
        <w:rPr>
          <w:b/>
        </w:rPr>
        <w:t>SSN Data Quality</w:t>
      </w:r>
      <w:r>
        <w:t xml:space="preserve">: (Full / Partial / Client doesn’t know / </w:t>
      </w:r>
      <w:r w:rsidR="00175E2E">
        <w:t>Client prefers not to answer</w:t>
      </w:r>
      <w:r>
        <w:t>)</w:t>
      </w:r>
    </w:p>
    <w:p w:rsidR="00B533D5" w:rsidRDefault="00B533D5" w:rsidP="00B533D5">
      <w:pPr>
        <w:tabs>
          <w:tab w:val="left" w:pos="3060"/>
        </w:tabs>
        <w:ind w:right="-90"/>
      </w:pPr>
      <w:r w:rsidRPr="003415C6">
        <w:rPr>
          <w:b/>
        </w:rPr>
        <w:t>Date of Birth</w:t>
      </w:r>
      <w:r>
        <w:t>: _______________</w:t>
      </w:r>
      <w:r>
        <w:tab/>
      </w:r>
      <w:r w:rsidRPr="003415C6">
        <w:rPr>
          <w:b/>
        </w:rPr>
        <w:t>DOB Data Quality</w:t>
      </w:r>
      <w:r>
        <w:t xml:space="preserve">: (Full / Partial / Client doesn’t know / </w:t>
      </w:r>
      <w:r w:rsidR="00175E2E">
        <w:t>Client prefers not to answer</w:t>
      </w:r>
      <w:r>
        <w:t>)</w:t>
      </w:r>
    </w:p>
    <w:p w:rsidR="00B533D5" w:rsidRDefault="00B533D5" w:rsidP="00B533D5">
      <w:pPr>
        <w:spacing w:before="360" w:after="0"/>
        <w:jc w:val="center"/>
        <w:rPr>
          <w:b/>
          <w:u w:val="single"/>
        </w:rPr>
      </w:pPr>
      <w:r w:rsidRPr="00D41780">
        <w:rPr>
          <w:b/>
          <w:u w:val="single"/>
        </w:rPr>
        <w:t>Relationship to Head of Household</w:t>
      </w:r>
      <w:r>
        <w:rPr>
          <w:b/>
          <w:u w:val="single"/>
        </w:rPr>
        <w:t xml:space="preserve"> </w:t>
      </w:r>
    </w:p>
    <w:p w:rsidR="00B533D5" w:rsidRPr="00977791" w:rsidRDefault="00B533D5" w:rsidP="00B533D5">
      <w:pPr>
        <w:spacing w:after="0"/>
        <w:jc w:val="center"/>
      </w:pPr>
      <w:r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B533D5" w:rsidRPr="0082264F" w:rsidTr="00E64705">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B533D5" w:rsidRPr="00A37A27" w:rsidRDefault="00B533D5" w:rsidP="00CA672C">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bottom"/>
          </w:tcPr>
          <w:p w:rsidR="00B533D5" w:rsidRPr="0082264F" w:rsidRDefault="00B533D5" w:rsidP="00CA672C">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B533D5" w:rsidRPr="00A37A27" w:rsidRDefault="00B533D5" w:rsidP="00CA672C">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3D5" w:rsidRPr="00A37A27" w:rsidRDefault="00B533D5" w:rsidP="00CA672C">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r>
      <w:tr w:rsidR="00B533D5" w:rsidRPr="0082264F" w:rsidTr="00E64705">
        <w:trPr>
          <w:trHeight w:val="300"/>
        </w:trPr>
        <w:tc>
          <w:tcPr>
            <w:tcW w:w="288" w:type="dxa"/>
            <w:tcBorders>
              <w:top w:val="nil"/>
              <w:left w:val="single" w:sz="4" w:space="0" w:color="auto"/>
              <w:bottom w:val="single" w:sz="4" w:space="0" w:color="auto"/>
              <w:right w:val="single" w:sz="4" w:space="0" w:color="auto"/>
            </w:tcBorders>
          </w:tcPr>
          <w:p w:rsidR="00B533D5" w:rsidRPr="0082264F" w:rsidRDefault="00B533D5" w:rsidP="00CA672C">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B533D5" w:rsidRPr="0082264F" w:rsidRDefault="00B533D5" w:rsidP="00CA672C">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B533D5" w:rsidRPr="0082264F" w:rsidRDefault="00B533D5" w:rsidP="00CA672C">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B533D5" w:rsidRPr="0082264F" w:rsidRDefault="00B533D5" w:rsidP="00CA672C">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B533D5" w:rsidRPr="0082264F" w:rsidTr="00E64705">
        <w:trPr>
          <w:trHeight w:val="300"/>
        </w:trPr>
        <w:tc>
          <w:tcPr>
            <w:tcW w:w="288" w:type="dxa"/>
            <w:tcBorders>
              <w:top w:val="single" w:sz="4" w:space="0" w:color="auto"/>
              <w:left w:val="single" w:sz="4" w:space="0" w:color="auto"/>
              <w:bottom w:val="single" w:sz="4" w:space="0" w:color="auto"/>
            </w:tcBorders>
            <w:shd w:val="clear" w:color="000000" w:fill="F2F2F2"/>
          </w:tcPr>
          <w:p w:rsidR="00B533D5" w:rsidRPr="0082264F" w:rsidRDefault="00B533D5" w:rsidP="00CA672C">
            <w:pPr>
              <w:spacing w:after="0" w:line="240" w:lineRule="auto"/>
              <w:rPr>
                <w:rFonts w:ascii="Calibri" w:eastAsia="Times New Roman" w:hAnsi="Calibri" w:cs="Times New Roman"/>
                <w:color w:val="000000"/>
              </w:rPr>
            </w:pPr>
          </w:p>
        </w:tc>
        <w:tc>
          <w:tcPr>
            <w:tcW w:w="4725" w:type="dxa"/>
            <w:tcBorders>
              <w:top w:val="nil"/>
              <w:left w:val="nil"/>
              <w:bottom w:val="single" w:sz="4" w:space="0" w:color="auto"/>
              <w:right w:val="single" w:sz="4" w:space="0" w:color="auto"/>
            </w:tcBorders>
            <w:shd w:val="clear" w:color="000000" w:fill="F2F2F2"/>
            <w:vAlign w:val="bottom"/>
          </w:tcPr>
          <w:p w:rsidR="00B533D5" w:rsidRPr="0082264F" w:rsidRDefault="00B533D5" w:rsidP="00CA672C">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p>
        </w:tc>
        <w:tc>
          <w:tcPr>
            <w:tcW w:w="288" w:type="dxa"/>
            <w:tcBorders>
              <w:top w:val="nil"/>
              <w:left w:val="single" w:sz="4" w:space="0" w:color="auto"/>
              <w:bottom w:val="single" w:sz="4" w:space="0" w:color="auto"/>
              <w:right w:val="single" w:sz="4" w:space="0" w:color="auto"/>
            </w:tcBorders>
            <w:shd w:val="clear" w:color="auto" w:fill="auto"/>
          </w:tcPr>
          <w:p w:rsidR="00B533D5" w:rsidRPr="0082264F" w:rsidRDefault="00B533D5" w:rsidP="00CA672C">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B533D5" w:rsidRPr="0082264F" w:rsidRDefault="00B533D5" w:rsidP="00CA672C">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spouse or partner </w:t>
            </w:r>
          </w:p>
        </w:tc>
      </w:tr>
    </w:tbl>
    <w:p w:rsidR="00175E2E" w:rsidRDefault="00175E2E" w:rsidP="00175E2E">
      <w:pPr>
        <w:spacing w:before="360" w:after="0"/>
        <w:jc w:val="center"/>
        <w:rPr>
          <w:b/>
          <w:u w:val="single"/>
        </w:rPr>
      </w:pPr>
      <w:r w:rsidRPr="00D41780">
        <w:rPr>
          <w:b/>
          <w:u w:val="single"/>
        </w:rPr>
        <w:t>Race</w:t>
      </w:r>
      <w:r>
        <w:rPr>
          <w:b/>
          <w:u w:val="single"/>
        </w:rPr>
        <w:t xml:space="preserve"> and Ethnicity</w:t>
      </w:r>
    </w:p>
    <w:p w:rsidR="00175E2E" w:rsidRPr="009948E2" w:rsidRDefault="00175E2E" w:rsidP="00175E2E">
      <w:pPr>
        <w:spacing w:after="0"/>
        <w:jc w:val="center"/>
      </w:pPr>
      <w:r w:rsidRPr="009948E2">
        <w:t xml:space="preserve">(select all that </w:t>
      </w:r>
      <w:r>
        <w:t>apply</w:t>
      </w:r>
      <w:r w:rsidRPr="009948E2">
        <w:t>)</w:t>
      </w:r>
    </w:p>
    <w:tbl>
      <w:tblPr>
        <w:tblW w:w="9172" w:type="dxa"/>
        <w:tblInd w:w="93" w:type="dxa"/>
        <w:tblLook w:val="04A0" w:firstRow="1" w:lastRow="0" w:firstColumn="1" w:lastColumn="0" w:noHBand="0" w:noVBand="1"/>
      </w:tblPr>
      <w:tblGrid>
        <w:gridCol w:w="352"/>
        <w:gridCol w:w="4680"/>
        <w:gridCol w:w="270"/>
        <w:gridCol w:w="3870"/>
      </w:tblGrid>
      <w:tr w:rsidR="00175E2E"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shd w:val="clear" w:color="000000" w:fill="F2F2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175E2E" w:rsidRPr="0082264F" w:rsidTr="007C04C6">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Hispanic/Latina/e/o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175E2E"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75E2E" w:rsidRPr="0082264F" w:rsidRDefault="00175E2E"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Default="00175E2E" w:rsidP="00175E2E">
      <w:pPr>
        <w:spacing w:after="0" w:line="240" w:lineRule="auto"/>
        <w:rPr>
          <w:b/>
          <w:u w:val="single"/>
        </w:rPr>
      </w:pPr>
    </w:p>
    <w:p w:rsidR="00175E2E" w:rsidRDefault="00175E2E" w:rsidP="00175E2E">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175E2E" w:rsidRPr="00CA3991" w:rsidRDefault="00175E2E" w:rsidP="00175E2E">
      <w:pPr>
        <w:spacing w:after="0" w:line="240" w:lineRule="auto"/>
        <w:ind w:firstLine="720"/>
      </w:pPr>
      <w:r>
        <w:rPr>
          <w:i/>
        </w:rPr>
        <w:t>(Optional)</w:t>
      </w:r>
    </w:p>
    <w:p w:rsidR="00175E2E" w:rsidRDefault="00175E2E" w:rsidP="00175E2E">
      <w:pPr>
        <w:spacing w:before="120" w:after="0"/>
        <w:jc w:val="center"/>
        <w:rPr>
          <w:b/>
          <w:u w:val="single"/>
        </w:rPr>
      </w:pPr>
      <w:r w:rsidRPr="00D41780">
        <w:rPr>
          <w:b/>
          <w:u w:val="single"/>
        </w:rPr>
        <w:t>Gender</w:t>
      </w:r>
    </w:p>
    <w:p w:rsidR="00175E2E" w:rsidRPr="009948E2" w:rsidRDefault="00175E2E" w:rsidP="00175E2E">
      <w:pPr>
        <w:spacing w:after="0"/>
        <w:jc w:val="center"/>
      </w:pPr>
      <w:r w:rsidRPr="009948E2">
        <w:t>(select all that apply)</w:t>
      </w:r>
    </w:p>
    <w:tbl>
      <w:tblPr>
        <w:tblW w:w="9172" w:type="dxa"/>
        <w:tblInd w:w="93" w:type="dxa"/>
        <w:tblLook w:val="04A0" w:firstRow="1" w:lastRow="0" w:firstColumn="1" w:lastColumn="0" w:noHBand="0" w:noVBand="1"/>
      </w:tblPr>
      <w:tblGrid>
        <w:gridCol w:w="288"/>
        <w:gridCol w:w="4744"/>
        <w:gridCol w:w="288"/>
        <w:gridCol w:w="3852"/>
      </w:tblGrid>
      <w:tr w:rsidR="00175E2E"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175E2E" w:rsidRPr="00D41780" w:rsidRDefault="00175E2E"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Woman (Girl, if child)</w:t>
            </w:r>
          </w:p>
        </w:tc>
        <w:tc>
          <w:tcPr>
            <w:tcW w:w="288" w:type="dxa"/>
            <w:tcBorders>
              <w:top w:val="single" w:sz="4" w:space="0" w:color="auto"/>
              <w:left w:val="nil"/>
              <w:bottom w:val="single" w:sz="4" w:space="0" w:color="auto"/>
              <w:right w:val="single" w:sz="4" w:space="0" w:color="auto"/>
            </w:tcBorders>
          </w:tcPr>
          <w:p w:rsidR="00175E2E" w:rsidRDefault="00175E2E"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Questioning </w:t>
            </w:r>
          </w:p>
        </w:tc>
      </w:tr>
      <w:tr w:rsidR="00175E2E" w:rsidRPr="00D41780" w:rsidTr="007C04C6">
        <w:trPr>
          <w:trHeight w:val="300"/>
        </w:trPr>
        <w:tc>
          <w:tcPr>
            <w:tcW w:w="288" w:type="dxa"/>
            <w:tcBorders>
              <w:top w:val="nil"/>
              <w:left w:val="single" w:sz="4" w:space="0" w:color="auto"/>
              <w:bottom w:val="single" w:sz="4" w:space="0" w:color="auto"/>
              <w:right w:val="single" w:sz="4" w:space="0" w:color="auto"/>
            </w:tcBorders>
          </w:tcPr>
          <w:p w:rsidR="00175E2E" w:rsidRPr="00D41780" w:rsidRDefault="00175E2E" w:rsidP="007C04C6">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Man (Boy, if child)</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175E2E" w:rsidRPr="00D41780" w:rsidRDefault="00175E2E" w:rsidP="007C04C6">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Different Identity</w:t>
            </w:r>
          </w:p>
        </w:tc>
      </w:tr>
      <w:tr w:rsidR="00175E2E" w:rsidRPr="00D41780" w:rsidTr="007C04C6">
        <w:trPr>
          <w:trHeight w:val="300"/>
        </w:trPr>
        <w:tc>
          <w:tcPr>
            <w:tcW w:w="288" w:type="dxa"/>
            <w:tcBorders>
              <w:top w:val="nil"/>
              <w:left w:val="single" w:sz="4" w:space="0" w:color="auto"/>
              <w:bottom w:val="single" w:sz="4" w:space="0" w:color="auto"/>
              <w:right w:val="single" w:sz="4" w:space="0" w:color="auto"/>
            </w:tcBorders>
            <w:shd w:val="clear" w:color="000000" w:fill="F2F2F2"/>
          </w:tcPr>
          <w:p w:rsidR="00175E2E" w:rsidRDefault="00175E2E" w:rsidP="007C04C6">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Culturally Specific Identity </w:t>
            </w:r>
          </w:p>
        </w:tc>
        <w:tc>
          <w:tcPr>
            <w:tcW w:w="288" w:type="dxa"/>
            <w:tcBorders>
              <w:top w:val="single" w:sz="4" w:space="0" w:color="auto"/>
              <w:left w:val="nil"/>
              <w:bottom w:val="single" w:sz="4" w:space="0" w:color="auto"/>
              <w:right w:val="single" w:sz="4" w:space="0" w:color="auto"/>
            </w:tcBorders>
          </w:tcPr>
          <w:p w:rsidR="00175E2E" w:rsidRDefault="00175E2E" w:rsidP="007C04C6">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175E2E"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tcPr>
          <w:p w:rsidR="00175E2E" w:rsidRPr="00D41780" w:rsidRDefault="00175E2E"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E2E" w:rsidRPr="00D41780" w:rsidRDefault="00175E2E" w:rsidP="007C04C6">
            <w:pPr>
              <w:spacing w:after="0" w:line="240" w:lineRule="auto"/>
              <w:rPr>
                <w:rFonts w:ascii="Calibri" w:eastAsia="Times New Roman" w:hAnsi="Calibri" w:cs="Times New Roman"/>
                <w:color w:val="000000"/>
              </w:rPr>
            </w:pPr>
            <w:r w:rsidRPr="00D41780">
              <w:rPr>
                <w:rFonts w:ascii="Calibri" w:eastAsia="Times New Roman" w:hAnsi="Calibri" w:cs="Times New Roman"/>
                <w:color w:val="000000"/>
              </w:rPr>
              <w:t xml:space="preserve"> Transgender </w:t>
            </w:r>
          </w:p>
        </w:tc>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D41780" w:rsidRDefault="00175E2E"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175E2E"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D41780" w:rsidRDefault="00175E2E"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Non-Binary</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175E2E" w:rsidRPr="00D41780" w:rsidRDefault="00175E2E"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5E2E" w:rsidRPr="00D41780" w:rsidRDefault="00175E2E"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Pr="007E2168" w:rsidRDefault="00175E2E" w:rsidP="00175E2E">
      <w:pPr>
        <w:spacing w:after="0" w:line="240" w:lineRule="auto"/>
        <w:rPr>
          <w:b/>
          <w:u w:val="single"/>
        </w:rPr>
      </w:pPr>
    </w:p>
    <w:p w:rsidR="00A27EBC" w:rsidRDefault="00175E2E" w:rsidP="00175E2E">
      <w:pPr>
        <w:spacing w:line="240" w:lineRule="auto"/>
        <w:rPr>
          <w:b/>
        </w:rPr>
      </w:pPr>
      <w:r w:rsidRPr="007E2168">
        <w:rPr>
          <w:b/>
          <w:u w:val="single"/>
        </w:rPr>
        <w:t>If Different Identity, Please Specify</w:t>
      </w:r>
      <w:r>
        <w:rPr>
          <w:b/>
          <w:u w:val="single"/>
        </w:rPr>
        <w:t xml:space="preserve">: _______ </w:t>
      </w:r>
      <w:r>
        <w:rPr>
          <w:i/>
        </w:rPr>
        <w:t>________________________________________________</w:t>
      </w:r>
    </w:p>
    <w:p w:rsidR="00175E2E" w:rsidRDefault="00C411FA" w:rsidP="00B533D5">
      <w:pPr>
        <w:spacing w:line="240" w:lineRule="auto"/>
      </w:pPr>
      <w:r>
        <w:rPr>
          <w:b/>
        </w:rPr>
        <w:t>U.S. Military Veteran Status</w:t>
      </w:r>
      <w:r w:rsidR="00B533D5" w:rsidRPr="007E04BE">
        <w:t>:</w:t>
      </w:r>
      <w:r w:rsidR="00B533D5" w:rsidRPr="00161A77">
        <w:t xml:space="preserve"> </w:t>
      </w:r>
      <w:r w:rsidR="00B533D5">
        <w:t xml:space="preserve">Yes    /   No   /   Client doesn’t know   /    </w:t>
      </w:r>
      <w:r w:rsidR="00175E2E">
        <w:t>Client prefers not to answer</w:t>
      </w:r>
    </w:p>
    <w:p w:rsidR="00CC27B6" w:rsidRDefault="00CC27B6" w:rsidP="00CC27B6">
      <w:pPr>
        <w:spacing w:after="0"/>
        <w:rPr>
          <w:b/>
        </w:rPr>
      </w:pPr>
    </w:p>
    <w:p w:rsidR="00175E2E" w:rsidRPr="00CC27B6" w:rsidRDefault="00CC27B6" w:rsidP="00CC27B6">
      <w:pPr>
        <w:spacing w:after="0"/>
        <w:rPr>
          <w:b/>
        </w:rPr>
      </w:pPr>
      <w:r w:rsidRPr="00CC27B6">
        <w:rPr>
          <w:b/>
        </w:rPr>
        <w:t>Housing Move-in Date:</w:t>
      </w:r>
      <w:r>
        <w:rPr>
          <w:b/>
        </w:rPr>
        <w:t xml:space="preserve"> </w:t>
      </w:r>
      <w:r>
        <w:t>_____/_____/______</w:t>
      </w:r>
      <w:r w:rsidR="00175E2E" w:rsidRPr="00CC27B6">
        <w:rPr>
          <w:b/>
        </w:rPr>
        <w:br w:type="page"/>
      </w:r>
    </w:p>
    <w:p w:rsidR="008476C9" w:rsidRDefault="007E30B0" w:rsidP="008700A3">
      <w:pPr>
        <w:spacing w:before="360" w:after="0"/>
        <w:jc w:val="center"/>
        <w:rPr>
          <w:b/>
          <w:u w:val="single"/>
        </w:rPr>
      </w:pPr>
      <w:r w:rsidRPr="00F173F8">
        <w:rPr>
          <w:b/>
          <w:u w:val="single"/>
        </w:rPr>
        <w:lastRenderedPageBreak/>
        <w:t xml:space="preserve">Residence Prior to Project Entry </w:t>
      </w:r>
    </w:p>
    <w:p w:rsidR="007E30B0" w:rsidRDefault="007E30B0" w:rsidP="008476C9">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Owned by client, no ongoing housing subsidy</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Owed by client, with ongoing housing subsidy</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8700A3" w:rsidRPr="00DF3110" w:rsidTr="005828CE">
        <w:trPr>
          <w:trHeight w:val="144"/>
        </w:trPr>
        <w:tc>
          <w:tcPr>
            <w:tcW w:w="236" w:type="dxa"/>
            <w:tcBorders>
              <w:top w:val="single" w:sz="4" w:space="0" w:color="auto"/>
              <w:bottom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auto"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Client prefers not to answer</w:t>
            </w:r>
          </w:p>
        </w:tc>
      </w:tr>
      <w:tr w:rsidR="008700A3" w:rsidRPr="00DF3110" w:rsidTr="005828CE">
        <w:trPr>
          <w:trHeight w:val="144"/>
        </w:trPr>
        <w:tc>
          <w:tcPr>
            <w:tcW w:w="236" w:type="dxa"/>
            <w:tcBorders>
              <w:top w:val="single" w:sz="4" w:space="0" w:color="auto"/>
              <w:bottom w:val="single" w:sz="4" w:space="0" w:color="auto"/>
            </w:tcBorders>
            <w:shd w:val="clear" w:color="000000" w:fill="auto"/>
            <w:vAlign w:val="center"/>
          </w:tcPr>
          <w:p w:rsidR="008700A3" w:rsidRPr="00DF3110" w:rsidRDefault="008700A3" w:rsidP="005828CE">
            <w:pPr>
              <w:spacing w:after="0" w:line="240" w:lineRule="auto"/>
              <w:rPr>
                <w:rFonts w:ascii="Calibri" w:hAnsi="Calibri"/>
                <w:color w:val="000000"/>
                <w:sz w:val="18"/>
                <w:szCs w:val="18"/>
              </w:rPr>
            </w:pPr>
          </w:p>
        </w:tc>
        <w:tc>
          <w:tcPr>
            <w:tcW w:w="4394" w:type="dxa"/>
            <w:shd w:val="clear" w:color="000000" w:fill="auto"/>
            <w:noWrap/>
            <w:vAlign w:val="center"/>
          </w:tcPr>
          <w:p w:rsidR="008700A3" w:rsidRPr="00BB5F49" w:rsidRDefault="008700A3" w:rsidP="005828CE">
            <w:pPr>
              <w:spacing w:after="0" w:line="240" w:lineRule="auto"/>
              <w:rPr>
                <w:rFonts w:ascii="Calibri" w:hAnsi="Calibri"/>
                <w:color w:val="000000"/>
              </w:rPr>
            </w:pPr>
          </w:p>
        </w:tc>
        <w:tc>
          <w:tcPr>
            <w:tcW w:w="222" w:type="dxa"/>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700A3" w:rsidRPr="00BB5F49" w:rsidRDefault="008700A3" w:rsidP="005828CE">
            <w:pPr>
              <w:spacing w:after="0" w:line="240" w:lineRule="auto"/>
              <w:rPr>
                <w:rFonts w:ascii="Calibri" w:hAnsi="Calibri"/>
                <w:color w:val="000000"/>
              </w:rPr>
            </w:pPr>
          </w:p>
        </w:tc>
        <w:tc>
          <w:tcPr>
            <w:tcW w:w="4894" w:type="dxa"/>
            <w:shd w:val="clear" w:color="000000" w:fill="auto"/>
            <w:noWrap/>
            <w:vAlign w:val="center"/>
          </w:tcPr>
          <w:p w:rsidR="008700A3" w:rsidRPr="00BB5F49" w:rsidRDefault="008700A3" w:rsidP="005828CE">
            <w:pPr>
              <w:spacing w:after="0" w:line="240" w:lineRule="auto"/>
              <w:rPr>
                <w:rFonts w:ascii="Calibri" w:hAnsi="Calibri"/>
                <w:color w:val="000000"/>
              </w:rPr>
            </w:pPr>
          </w:p>
        </w:tc>
      </w:tr>
      <w:tr w:rsidR="008700A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700A3" w:rsidRPr="00DF3110" w:rsidRDefault="008700A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700A3" w:rsidRPr="00BB5F49" w:rsidRDefault="008700A3"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700A3" w:rsidRPr="00BB5F49" w:rsidRDefault="008700A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700A3" w:rsidRPr="00BB5F49" w:rsidRDefault="008700A3" w:rsidP="005828CE">
            <w:pPr>
              <w:spacing w:after="0" w:line="240" w:lineRule="auto"/>
              <w:rPr>
                <w:rFonts w:ascii="Calibri" w:hAnsi="Calibri"/>
                <w:color w:val="000000"/>
              </w:rPr>
            </w:pPr>
            <w:r>
              <w:rPr>
                <w:rFonts w:ascii="Calibri" w:hAnsi="Calibri"/>
                <w:color w:val="000000"/>
              </w:rPr>
              <w:t>Data not collected</w:t>
            </w:r>
          </w:p>
        </w:tc>
      </w:tr>
    </w:tbl>
    <w:p w:rsidR="004F68DB" w:rsidRDefault="004F68DB" w:rsidP="008700A3">
      <w:pPr>
        <w:spacing w:after="0"/>
        <w:rPr>
          <w:b/>
          <w:u w:val="single"/>
        </w:rPr>
      </w:pPr>
    </w:p>
    <w:p w:rsidR="008700A3" w:rsidRPr="008700A3" w:rsidRDefault="008700A3" w:rsidP="00026779">
      <w:pPr>
        <w:spacing w:after="0"/>
        <w:ind w:left="90"/>
      </w:pPr>
      <w:bookmarkStart w:id="0" w:name="_GoBack"/>
      <w:bookmarkEnd w:id="0"/>
      <w:r>
        <w:rPr>
          <w:b/>
          <w:u w:val="single"/>
        </w:rPr>
        <w:t>If Rent/Own with housing subsidy</w:t>
      </w:r>
      <w:r w:rsidRPr="008700A3">
        <w:rPr>
          <w:b/>
          <w:u w:val="single"/>
        </w:rPr>
        <w:t>:</w:t>
      </w:r>
      <w:r w:rsidRPr="008700A3">
        <w:t xml:space="preserve"> </w:t>
      </w:r>
      <w:r w:rsidRPr="008700A3">
        <w:t>(select one)</w:t>
      </w:r>
    </w:p>
    <w:tbl>
      <w:tblPr>
        <w:tblW w:w="9172" w:type="dxa"/>
        <w:tblInd w:w="93" w:type="dxa"/>
        <w:tblLook w:val="04A0" w:firstRow="1" w:lastRow="0" w:firstColumn="1" w:lastColumn="0" w:noHBand="0" w:noVBand="1"/>
      </w:tblPr>
      <w:tblGrid>
        <w:gridCol w:w="352"/>
        <w:gridCol w:w="4680"/>
        <w:gridCol w:w="270"/>
        <w:gridCol w:w="3870"/>
      </w:tblGrid>
      <w:tr w:rsidR="008700A3" w:rsidRPr="0082264F" w:rsidTr="008700A3">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8700A3" w:rsidRPr="0082264F" w:rsidRDefault="008700A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700A3" w:rsidRPr="0082264F" w:rsidRDefault="008700A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8700A3" w:rsidRPr="0082264F" w:rsidRDefault="008700A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8700A3" w:rsidRPr="0082264F" w:rsidTr="005828CE">
        <w:trPr>
          <w:trHeight w:val="300"/>
        </w:trPr>
        <w:tc>
          <w:tcPr>
            <w:tcW w:w="352" w:type="dxa"/>
            <w:tcBorders>
              <w:top w:val="nil"/>
              <w:left w:val="single" w:sz="4" w:space="0" w:color="auto"/>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8700A3"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8700A3" w:rsidRPr="0082264F" w:rsidTr="008700A3">
        <w:trPr>
          <w:trHeight w:val="300"/>
        </w:trPr>
        <w:tc>
          <w:tcPr>
            <w:tcW w:w="352" w:type="dxa"/>
            <w:tcBorders>
              <w:top w:val="nil"/>
              <w:left w:val="single" w:sz="4" w:space="0" w:color="auto"/>
              <w:bottom w:val="single" w:sz="4" w:space="0" w:color="auto"/>
              <w:right w:val="single" w:sz="4" w:space="0" w:color="auto"/>
            </w:tcBorders>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8700A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700A3" w:rsidRPr="0082264F" w:rsidRDefault="008700A3" w:rsidP="008700A3">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8700A3" w:rsidRPr="0082264F" w:rsidRDefault="008700A3" w:rsidP="008700A3">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00A3" w:rsidRPr="0082264F" w:rsidRDefault="008700A3" w:rsidP="008700A3">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8476C9" w:rsidRDefault="007E30B0" w:rsidP="008700A3">
      <w:pPr>
        <w:spacing w:before="360" w:after="0"/>
        <w:jc w:val="center"/>
        <w:rPr>
          <w:b/>
        </w:rPr>
      </w:pPr>
      <w:r>
        <w:rPr>
          <w:b/>
          <w:u w:val="single"/>
        </w:rPr>
        <w:t xml:space="preserve">Length of stay in Last Permanent </w:t>
      </w:r>
      <w:r w:rsidR="008700A3">
        <w:rPr>
          <w:b/>
          <w:u w:val="single"/>
        </w:rPr>
        <w:t>Address</w:t>
      </w:r>
      <w:r w:rsidR="008700A3" w:rsidRPr="008700A3">
        <w:rPr>
          <w:b/>
        </w:rPr>
        <w:t xml:space="preserve"> </w:t>
      </w:r>
    </w:p>
    <w:p w:rsidR="007E30B0" w:rsidRPr="00977791" w:rsidRDefault="008700A3" w:rsidP="008476C9">
      <w:pPr>
        <w:spacing w:after="0"/>
        <w:jc w:val="center"/>
      </w:pPr>
      <w:r w:rsidRPr="008700A3">
        <w:t>(</w:t>
      </w:r>
      <w:r w:rsidR="007E30B0" w:rsidRPr="008700A3">
        <w:t>select one)</w:t>
      </w:r>
    </w:p>
    <w:p w:rsidR="008476C9" w:rsidRDefault="008476C9" w:rsidP="008476C9">
      <w:pPr>
        <w:pStyle w:val="ListParagraph"/>
        <w:numPr>
          <w:ilvl w:val="0"/>
          <w:numId w:val="2"/>
        </w:numPr>
        <w:spacing w:line="240" w:lineRule="auto"/>
        <w:sectPr w:rsidR="008476C9" w:rsidSect="00E82BBB">
          <w:headerReference w:type="default" r:id="rId8"/>
          <w:footerReference w:type="default" r:id="rId9"/>
          <w:pgSz w:w="12240" w:h="15840"/>
          <w:pgMar w:top="1440" w:right="1440" w:bottom="1008" w:left="1440" w:header="720" w:footer="720" w:gutter="0"/>
          <w:cols w:space="720"/>
          <w:docGrid w:linePitch="360"/>
        </w:sectPr>
      </w:pPr>
    </w:p>
    <w:p w:rsidR="008476C9" w:rsidRDefault="008476C9" w:rsidP="008476C9">
      <w:pPr>
        <w:pStyle w:val="ListParagraph"/>
        <w:numPr>
          <w:ilvl w:val="0"/>
          <w:numId w:val="2"/>
        </w:numPr>
        <w:spacing w:line="240" w:lineRule="auto"/>
      </w:pPr>
      <w:r>
        <w:lastRenderedPageBreak/>
        <w:t xml:space="preserve">One night or less </w:t>
      </w:r>
      <w:r>
        <w:tab/>
      </w:r>
      <w:r>
        <w:tab/>
      </w:r>
      <w:r>
        <w:tab/>
      </w:r>
    </w:p>
    <w:p w:rsidR="008476C9" w:rsidRDefault="008476C9" w:rsidP="008476C9">
      <w:pPr>
        <w:pStyle w:val="ListParagraph"/>
        <w:numPr>
          <w:ilvl w:val="0"/>
          <w:numId w:val="2"/>
        </w:numPr>
        <w:spacing w:line="240" w:lineRule="auto"/>
      </w:pPr>
      <w:r>
        <w:t xml:space="preserve">90 days or more, but less than one year </w:t>
      </w:r>
    </w:p>
    <w:p w:rsidR="008476C9" w:rsidRDefault="008476C9" w:rsidP="008476C9">
      <w:pPr>
        <w:pStyle w:val="ListParagraph"/>
        <w:numPr>
          <w:ilvl w:val="0"/>
          <w:numId w:val="2"/>
        </w:numPr>
        <w:spacing w:line="240" w:lineRule="auto"/>
      </w:pPr>
      <w:r>
        <w:t xml:space="preserve">Two nights to six nights </w:t>
      </w:r>
      <w:r>
        <w:tab/>
      </w:r>
    </w:p>
    <w:p w:rsidR="008476C9" w:rsidRDefault="008476C9" w:rsidP="008476C9">
      <w:pPr>
        <w:pStyle w:val="ListParagraph"/>
        <w:numPr>
          <w:ilvl w:val="0"/>
          <w:numId w:val="2"/>
        </w:numPr>
        <w:spacing w:line="240" w:lineRule="auto"/>
      </w:pPr>
      <w:r>
        <w:t xml:space="preserve">One year or longer  </w:t>
      </w:r>
      <w:r>
        <w:tab/>
      </w:r>
    </w:p>
    <w:p w:rsidR="008476C9" w:rsidRDefault="008476C9" w:rsidP="008476C9">
      <w:pPr>
        <w:pStyle w:val="ListParagraph"/>
        <w:numPr>
          <w:ilvl w:val="0"/>
          <w:numId w:val="2"/>
        </w:numPr>
        <w:spacing w:line="240" w:lineRule="auto"/>
      </w:pPr>
      <w:r>
        <w:lastRenderedPageBreak/>
        <w:t xml:space="preserve">More than one week, but less than one month </w:t>
      </w:r>
    </w:p>
    <w:p w:rsidR="008476C9" w:rsidRDefault="008476C9" w:rsidP="00D43192">
      <w:pPr>
        <w:pStyle w:val="ListParagraph"/>
        <w:numPr>
          <w:ilvl w:val="0"/>
          <w:numId w:val="2"/>
        </w:numPr>
        <w:spacing w:line="240" w:lineRule="auto"/>
      </w:pPr>
      <w:r>
        <w:t xml:space="preserve">Client doesn’t Know </w:t>
      </w:r>
    </w:p>
    <w:p w:rsidR="008476C9" w:rsidRDefault="008476C9" w:rsidP="00D43192">
      <w:pPr>
        <w:pStyle w:val="ListParagraph"/>
        <w:numPr>
          <w:ilvl w:val="0"/>
          <w:numId w:val="2"/>
        </w:numPr>
        <w:spacing w:line="240" w:lineRule="auto"/>
      </w:pPr>
      <w:r>
        <w:t xml:space="preserve">One or more, but less than 90 days </w:t>
      </w:r>
    </w:p>
    <w:p w:rsidR="008476C9" w:rsidRDefault="008476C9" w:rsidP="008476C9">
      <w:pPr>
        <w:pStyle w:val="ListParagraph"/>
        <w:numPr>
          <w:ilvl w:val="0"/>
          <w:numId w:val="2"/>
        </w:numPr>
        <w:spacing w:line="240" w:lineRule="auto"/>
      </w:pPr>
      <w:r>
        <w:t>Client prefers not to answer</w:t>
      </w:r>
    </w:p>
    <w:p w:rsidR="008476C9" w:rsidRDefault="008476C9" w:rsidP="008F3BE1">
      <w:pPr>
        <w:pStyle w:val="NoSpacing"/>
        <w:jc w:val="center"/>
        <w:rPr>
          <w:b/>
          <w:u w:val="single"/>
        </w:rPr>
        <w:sectPr w:rsidR="008476C9" w:rsidSect="008476C9">
          <w:type w:val="continuous"/>
          <w:pgSz w:w="12240" w:h="15840"/>
          <w:pgMar w:top="1440" w:right="1440" w:bottom="1008" w:left="1440" w:header="720" w:footer="720" w:gutter="0"/>
          <w:cols w:num="2" w:space="720"/>
          <w:docGrid w:linePitch="360"/>
        </w:sectPr>
      </w:pPr>
    </w:p>
    <w:p w:rsidR="007E30B0" w:rsidRPr="00C411FA" w:rsidRDefault="007E30B0" w:rsidP="00175E2E">
      <w:pPr>
        <w:jc w:val="center"/>
        <w:rPr>
          <w:b/>
          <w:u w:val="single"/>
        </w:rPr>
      </w:pPr>
      <w:r w:rsidRPr="003F5948">
        <w:rPr>
          <w:b/>
          <w:u w:val="single"/>
        </w:rPr>
        <w:lastRenderedPageBreak/>
        <w:t xml:space="preserve">Housing </w:t>
      </w:r>
      <w:r w:rsidR="00FE047F">
        <w:rPr>
          <w:b/>
          <w:u w:val="single"/>
        </w:rPr>
        <w:t>A</w:t>
      </w:r>
      <w:r w:rsidRPr="003F5948">
        <w:rPr>
          <w:b/>
          <w:u w:val="single"/>
        </w:rPr>
        <w:t>ssessment</w:t>
      </w:r>
    </w:p>
    <w:p w:rsidR="007E30B0" w:rsidRDefault="007E30B0" w:rsidP="007E30B0">
      <w:pPr>
        <w:spacing w:before="240" w:after="0"/>
      </w:pPr>
      <w:r w:rsidRPr="00916D6E">
        <w:rPr>
          <w:b/>
        </w:rPr>
        <w:t>Client Entering from Streets, E</w:t>
      </w:r>
      <w:r>
        <w:rPr>
          <w:b/>
        </w:rPr>
        <w:t>mergency Shelter</w:t>
      </w:r>
      <w:r w:rsidRPr="00916D6E">
        <w:rPr>
          <w:b/>
        </w:rPr>
        <w:t xml:space="preserve"> or </w:t>
      </w:r>
      <w:r w:rsidR="00E55110">
        <w:rPr>
          <w:b/>
        </w:rPr>
        <w:t>other place not meant for habitation</w:t>
      </w:r>
      <w:r>
        <w:rPr>
          <w:b/>
        </w:rPr>
        <w:t>:</w:t>
      </w:r>
      <w:r>
        <w:tab/>
      </w:r>
    </w:p>
    <w:p w:rsidR="007E30B0" w:rsidRDefault="007E30B0" w:rsidP="007E30B0">
      <w:pPr>
        <w:spacing w:before="240" w:after="0"/>
        <w:jc w:val="center"/>
      </w:pPr>
      <w:r>
        <w:t xml:space="preserve">Yes    /   No   /   Client doesn’t know   /    </w:t>
      </w:r>
      <w:r w:rsidR="00175E2E">
        <w:t>Client prefers not to answer</w:t>
      </w:r>
      <w:r>
        <w:t xml:space="preserve">    /</w:t>
      </w:r>
    </w:p>
    <w:p w:rsidR="006E40E5" w:rsidRDefault="006E40E5" w:rsidP="007E30B0">
      <w:pPr>
        <w:spacing w:line="240" w:lineRule="auto"/>
      </w:pPr>
    </w:p>
    <w:p w:rsidR="007E30B0" w:rsidRDefault="006E40E5" w:rsidP="007E30B0">
      <w:pPr>
        <w:spacing w:line="240" w:lineRule="auto"/>
        <w:rPr>
          <w:b/>
        </w:rPr>
      </w:pPr>
      <w:r>
        <w:t xml:space="preserve">If Yes: </w:t>
      </w:r>
      <w:r w:rsidRPr="005938FB">
        <w:rPr>
          <w:b/>
        </w:rPr>
        <w:t xml:space="preserve"> </w:t>
      </w:r>
      <w:r w:rsidRPr="003D78E4">
        <w:rPr>
          <w:b/>
        </w:rPr>
        <w:t xml:space="preserve">Approximate date </w:t>
      </w:r>
      <w:r w:rsidRPr="003D78E4">
        <w:rPr>
          <w:b/>
          <w:u w:val="single"/>
        </w:rPr>
        <w:t>this episode</w:t>
      </w:r>
      <w:r w:rsidRPr="003D78E4">
        <w:rPr>
          <w:b/>
        </w:rPr>
        <w:t xml:space="preserve"> of homelessness started</w:t>
      </w:r>
      <w:r>
        <w:rPr>
          <w:b/>
        </w:rPr>
        <w:t xml:space="preserve">: </w:t>
      </w:r>
      <w:r>
        <w:t>_______________________________</w:t>
      </w:r>
    </w:p>
    <w:p w:rsidR="007E30B0" w:rsidRDefault="007E30B0" w:rsidP="007E30B0">
      <w:pPr>
        <w:spacing w:line="240" w:lineRule="auto"/>
        <w:rPr>
          <w:b/>
        </w:rPr>
      </w:pPr>
    </w:p>
    <w:p w:rsidR="007E30B0" w:rsidRDefault="007E30B0" w:rsidP="007E30B0">
      <w:pPr>
        <w:spacing w:line="240" w:lineRule="auto"/>
      </w:pPr>
      <w:r w:rsidRPr="00916D6E">
        <w:rPr>
          <w:b/>
        </w:rPr>
        <w:t xml:space="preserve">Regardless of where they stayed last night- Number of times the client has been </w:t>
      </w:r>
      <w:r w:rsidR="00E55110">
        <w:rPr>
          <w:b/>
        </w:rPr>
        <w:t xml:space="preserve">on the street, in shelter, or other place not meant for habitation </w:t>
      </w:r>
      <w:r w:rsidR="00E55110" w:rsidRPr="00C0516F">
        <w:rPr>
          <w:b/>
        </w:rPr>
        <w:t>in the past three years</w:t>
      </w:r>
      <w:r w:rsidR="00E55110">
        <w:rPr>
          <w:b/>
        </w:rPr>
        <w:t xml:space="preserve"> </w:t>
      </w:r>
      <w:r>
        <w:rPr>
          <w:b/>
        </w:rPr>
        <w:t>including today:</w:t>
      </w:r>
      <w:r w:rsidRPr="007D1C65">
        <w:t xml:space="preserve"> </w:t>
      </w:r>
    </w:p>
    <w:p w:rsidR="00C0516F" w:rsidRDefault="00C0516F" w:rsidP="007E30B0">
      <w:pPr>
        <w:pStyle w:val="ListParagraph"/>
        <w:numPr>
          <w:ilvl w:val="0"/>
          <w:numId w:val="2"/>
        </w:numPr>
        <w:spacing w:line="240" w:lineRule="auto"/>
        <w:sectPr w:rsidR="00C0516F" w:rsidSect="008476C9">
          <w:type w:val="continuous"/>
          <w:pgSz w:w="12240" w:h="15840"/>
          <w:pgMar w:top="1440" w:right="1440" w:bottom="1008" w:left="1440" w:header="720" w:footer="720" w:gutter="0"/>
          <w:cols w:space="720"/>
          <w:docGrid w:linePitch="360"/>
        </w:sectPr>
      </w:pPr>
    </w:p>
    <w:p w:rsidR="007E30B0" w:rsidRDefault="007E30B0" w:rsidP="007E30B0">
      <w:pPr>
        <w:pStyle w:val="ListParagraph"/>
        <w:numPr>
          <w:ilvl w:val="0"/>
          <w:numId w:val="2"/>
        </w:numPr>
        <w:spacing w:line="240" w:lineRule="auto"/>
      </w:pPr>
      <w:r>
        <w:lastRenderedPageBreak/>
        <w:t xml:space="preserve">One Time </w:t>
      </w:r>
    </w:p>
    <w:p w:rsidR="007E30B0" w:rsidRDefault="007E30B0" w:rsidP="007E30B0">
      <w:pPr>
        <w:pStyle w:val="ListParagraph"/>
        <w:numPr>
          <w:ilvl w:val="0"/>
          <w:numId w:val="2"/>
        </w:numPr>
        <w:spacing w:line="240" w:lineRule="auto"/>
      </w:pPr>
      <w:r>
        <w:t xml:space="preserve">Two Times </w:t>
      </w:r>
    </w:p>
    <w:p w:rsidR="007E30B0" w:rsidRDefault="007E30B0" w:rsidP="007E30B0">
      <w:pPr>
        <w:pStyle w:val="ListParagraph"/>
        <w:numPr>
          <w:ilvl w:val="0"/>
          <w:numId w:val="2"/>
        </w:numPr>
        <w:spacing w:line="240" w:lineRule="auto"/>
      </w:pPr>
      <w:r>
        <w:t xml:space="preserve">Three Times </w:t>
      </w:r>
    </w:p>
    <w:p w:rsidR="007E30B0" w:rsidRDefault="007E30B0" w:rsidP="007E30B0">
      <w:pPr>
        <w:pStyle w:val="ListParagraph"/>
        <w:numPr>
          <w:ilvl w:val="0"/>
          <w:numId w:val="2"/>
        </w:numPr>
        <w:spacing w:line="240" w:lineRule="auto"/>
      </w:pPr>
      <w:r>
        <w:t xml:space="preserve">Four or More Times </w:t>
      </w:r>
    </w:p>
    <w:p w:rsidR="007E30B0" w:rsidRDefault="007E30B0" w:rsidP="007E30B0">
      <w:pPr>
        <w:pStyle w:val="ListParagraph"/>
        <w:numPr>
          <w:ilvl w:val="0"/>
          <w:numId w:val="2"/>
        </w:numPr>
        <w:spacing w:line="240" w:lineRule="auto"/>
      </w:pPr>
      <w:r>
        <w:lastRenderedPageBreak/>
        <w:t xml:space="preserve">Client Doesn’t Know </w:t>
      </w:r>
    </w:p>
    <w:p w:rsidR="007E30B0" w:rsidRDefault="00175E2E" w:rsidP="007E30B0">
      <w:pPr>
        <w:pStyle w:val="ListParagraph"/>
        <w:numPr>
          <w:ilvl w:val="0"/>
          <w:numId w:val="2"/>
        </w:numPr>
        <w:spacing w:line="240" w:lineRule="auto"/>
      </w:pPr>
      <w:r>
        <w:t>Client prefers not to answer</w:t>
      </w:r>
      <w:r w:rsidR="007E30B0">
        <w:t xml:space="preserve"> </w:t>
      </w:r>
    </w:p>
    <w:p w:rsidR="00C0516F" w:rsidRDefault="007E30B0" w:rsidP="00CA672C">
      <w:pPr>
        <w:pStyle w:val="ListParagraph"/>
        <w:numPr>
          <w:ilvl w:val="0"/>
          <w:numId w:val="2"/>
        </w:numPr>
        <w:spacing w:line="240" w:lineRule="auto"/>
      </w:pPr>
      <w:r w:rsidRPr="007D1C65">
        <w:t>Data Not Collected</w:t>
      </w:r>
    </w:p>
    <w:p w:rsidR="00C0516F" w:rsidRDefault="00C0516F" w:rsidP="00CA672C">
      <w:pPr>
        <w:pStyle w:val="ListParagraph"/>
        <w:numPr>
          <w:ilvl w:val="0"/>
          <w:numId w:val="2"/>
        </w:numPr>
        <w:spacing w:line="240" w:lineRule="auto"/>
        <w:rPr>
          <w:b/>
        </w:rPr>
        <w:sectPr w:rsidR="00C0516F" w:rsidSect="0068179A">
          <w:type w:val="continuous"/>
          <w:pgSz w:w="12240" w:h="15840"/>
          <w:pgMar w:top="1440" w:right="1440" w:bottom="1008" w:left="1440" w:header="720" w:footer="720" w:gutter="0"/>
          <w:cols w:num="2" w:space="720" w:equalWidth="0">
            <w:col w:w="2640" w:space="720"/>
            <w:col w:w="6000"/>
          </w:cols>
          <w:docGrid w:linePitch="360"/>
        </w:sectPr>
      </w:pPr>
    </w:p>
    <w:p w:rsidR="00C0516F" w:rsidRDefault="00C0516F" w:rsidP="00C0516F">
      <w:pPr>
        <w:spacing w:line="240" w:lineRule="auto"/>
        <w:rPr>
          <w:b/>
        </w:rPr>
      </w:pPr>
    </w:p>
    <w:p w:rsidR="00C0516F" w:rsidRPr="00C0516F" w:rsidRDefault="00C0516F" w:rsidP="00C0516F">
      <w:pPr>
        <w:spacing w:line="240" w:lineRule="auto"/>
      </w:pPr>
      <w:r w:rsidRPr="00C0516F">
        <w:rPr>
          <w:b/>
        </w:rPr>
        <w:t>T</w:t>
      </w:r>
      <w:r w:rsidR="00E55110">
        <w:rPr>
          <w:b/>
        </w:rPr>
        <w:t>otal n</w:t>
      </w:r>
      <w:r w:rsidR="007E30B0" w:rsidRPr="00C0516F">
        <w:rPr>
          <w:b/>
        </w:rPr>
        <w:t>umber of mo</w:t>
      </w:r>
      <w:r w:rsidR="00E55110">
        <w:rPr>
          <w:b/>
        </w:rPr>
        <w:t xml:space="preserve">nths homeless on the street, in shelter, or other place not meant for habitation </w:t>
      </w:r>
      <w:r w:rsidR="007E30B0" w:rsidRPr="00C0516F">
        <w:rPr>
          <w:b/>
        </w:rPr>
        <w:t>in the past three years:</w:t>
      </w:r>
      <w:r w:rsidR="007E30B0" w:rsidRPr="00C0516F">
        <w:rPr>
          <w:b/>
        </w:rPr>
        <w:tab/>
      </w:r>
    </w:p>
    <w:p w:rsidR="00C0516F" w:rsidRDefault="00C0516F" w:rsidP="00CA672C">
      <w:pPr>
        <w:pStyle w:val="ListParagraph"/>
        <w:numPr>
          <w:ilvl w:val="0"/>
          <w:numId w:val="2"/>
        </w:numPr>
        <w:spacing w:line="240" w:lineRule="auto"/>
        <w:sectPr w:rsidR="00C0516F" w:rsidSect="00C0516F">
          <w:type w:val="continuous"/>
          <w:pgSz w:w="12240" w:h="15840"/>
          <w:pgMar w:top="1440" w:right="1440" w:bottom="1008" w:left="1440" w:header="720" w:footer="720" w:gutter="0"/>
          <w:cols w:space="720"/>
          <w:docGrid w:linePitch="360"/>
        </w:sectPr>
      </w:pPr>
    </w:p>
    <w:p w:rsidR="007E30B0" w:rsidRDefault="007E30B0" w:rsidP="00CA672C">
      <w:pPr>
        <w:pStyle w:val="ListParagraph"/>
        <w:numPr>
          <w:ilvl w:val="0"/>
          <w:numId w:val="2"/>
        </w:numPr>
        <w:spacing w:line="240" w:lineRule="auto"/>
      </w:pPr>
      <w:r w:rsidRPr="007D1C65">
        <w:lastRenderedPageBreak/>
        <w:t>One Month (</w:t>
      </w:r>
      <w:r>
        <w:t xml:space="preserve">this time is the first month) </w:t>
      </w:r>
    </w:p>
    <w:p w:rsidR="007E30B0" w:rsidRDefault="007E30B0" w:rsidP="007E30B0">
      <w:pPr>
        <w:pStyle w:val="ListParagraph"/>
        <w:numPr>
          <w:ilvl w:val="0"/>
          <w:numId w:val="2"/>
        </w:numPr>
        <w:spacing w:line="240" w:lineRule="auto"/>
      </w:pPr>
      <w:r w:rsidRPr="007D1C65">
        <w:t>2</w:t>
      </w:r>
    </w:p>
    <w:p w:rsidR="007E30B0" w:rsidRDefault="007E30B0" w:rsidP="007E30B0">
      <w:pPr>
        <w:pStyle w:val="ListParagraph"/>
        <w:numPr>
          <w:ilvl w:val="0"/>
          <w:numId w:val="2"/>
        </w:numPr>
        <w:spacing w:line="240" w:lineRule="auto"/>
      </w:pPr>
      <w:r w:rsidRPr="007D1C65">
        <w:t xml:space="preserve">3 </w:t>
      </w:r>
    </w:p>
    <w:p w:rsidR="007E30B0" w:rsidRDefault="007E30B0" w:rsidP="007E30B0">
      <w:pPr>
        <w:pStyle w:val="ListParagraph"/>
        <w:numPr>
          <w:ilvl w:val="0"/>
          <w:numId w:val="2"/>
        </w:numPr>
        <w:spacing w:line="240" w:lineRule="auto"/>
      </w:pPr>
      <w:r w:rsidRPr="007D1C65">
        <w:t xml:space="preserve">4 </w:t>
      </w:r>
    </w:p>
    <w:p w:rsidR="007E30B0" w:rsidRDefault="007E30B0" w:rsidP="007E30B0">
      <w:pPr>
        <w:pStyle w:val="ListParagraph"/>
        <w:numPr>
          <w:ilvl w:val="0"/>
          <w:numId w:val="2"/>
        </w:numPr>
        <w:spacing w:line="240" w:lineRule="auto"/>
      </w:pPr>
      <w:r>
        <w:t>5</w:t>
      </w:r>
      <w:r w:rsidRPr="007D1C65">
        <w:t xml:space="preserve"> </w:t>
      </w:r>
    </w:p>
    <w:p w:rsidR="007E30B0" w:rsidRDefault="007E30B0" w:rsidP="007E30B0">
      <w:pPr>
        <w:pStyle w:val="ListParagraph"/>
        <w:numPr>
          <w:ilvl w:val="0"/>
          <w:numId w:val="2"/>
        </w:numPr>
        <w:spacing w:line="240" w:lineRule="auto"/>
      </w:pPr>
      <w:r w:rsidRPr="007D1C65">
        <w:t>6</w:t>
      </w:r>
    </w:p>
    <w:p w:rsidR="007E30B0" w:rsidRDefault="007E30B0" w:rsidP="007E30B0">
      <w:pPr>
        <w:pStyle w:val="ListParagraph"/>
        <w:numPr>
          <w:ilvl w:val="0"/>
          <w:numId w:val="2"/>
        </w:numPr>
        <w:spacing w:line="240" w:lineRule="auto"/>
      </w:pPr>
      <w:r w:rsidRPr="007D1C65">
        <w:t>7</w:t>
      </w:r>
    </w:p>
    <w:p w:rsidR="007E30B0" w:rsidRDefault="007E30B0" w:rsidP="007E30B0">
      <w:pPr>
        <w:pStyle w:val="ListParagraph"/>
        <w:numPr>
          <w:ilvl w:val="0"/>
          <w:numId w:val="2"/>
        </w:numPr>
        <w:spacing w:line="240" w:lineRule="auto"/>
      </w:pPr>
      <w:r w:rsidRPr="007D1C65">
        <w:t xml:space="preserve">8 </w:t>
      </w:r>
    </w:p>
    <w:p w:rsidR="007E30B0" w:rsidRDefault="007E30B0" w:rsidP="007E30B0">
      <w:pPr>
        <w:pStyle w:val="ListParagraph"/>
        <w:numPr>
          <w:ilvl w:val="0"/>
          <w:numId w:val="2"/>
        </w:numPr>
        <w:spacing w:line="240" w:lineRule="auto"/>
      </w:pPr>
      <w:r>
        <w:lastRenderedPageBreak/>
        <w:t>9</w:t>
      </w:r>
    </w:p>
    <w:p w:rsidR="007E30B0" w:rsidRDefault="007E30B0" w:rsidP="007E30B0">
      <w:pPr>
        <w:pStyle w:val="ListParagraph"/>
        <w:numPr>
          <w:ilvl w:val="0"/>
          <w:numId w:val="2"/>
        </w:numPr>
        <w:spacing w:line="240" w:lineRule="auto"/>
      </w:pPr>
      <w:r>
        <w:t>10</w:t>
      </w:r>
    </w:p>
    <w:p w:rsidR="007E30B0" w:rsidRDefault="007E30B0" w:rsidP="007E30B0">
      <w:pPr>
        <w:pStyle w:val="ListParagraph"/>
        <w:numPr>
          <w:ilvl w:val="0"/>
          <w:numId w:val="2"/>
        </w:numPr>
        <w:spacing w:line="240" w:lineRule="auto"/>
      </w:pPr>
      <w:r>
        <w:t xml:space="preserve">11 </w:t>
      </w:r>
    </w:p>
    <w:p w:rsidR="007E30B0" w:rsidRDefault="007E30B0" w:rsidP="007E30B0">
      <w:pPr>
        <w:pStyle w:val="ListParagraph"/>
        <w:numPr>
          <w:ilvl w:val="0"/>
          <w:numId w:val="2"/>
        </w:numPr>
        <w:spacing w:line="240" w:lineRule="auto"/>
      </w:pPr>
      <w:r>
        <w:t>12</w:t>
      </w:r>
    </w:p>
    <w:p w:rsidR="007E30B0" w:rsidRDefault="007E30B0" w:rsidP="007E30B0">
      <w:pPr>
        <w:pStyle w:val="ListParagraph"/>
        <w:numPr>
          <w:ilvl w:val="0"/>
          <w:numId w:val="2"/>
        </w:numPr>
        <w:spacing w:line="240" w:lineRule="auto"/>
      </w:pPr>
      <w:r>
        <w:t xml:space="preserve">More than 12 Months </w:t>
      </w:r>
    </w:p>
    <w:p w:rsidR="007E30B0" w:rsidRDefault="007E30B0" w:rsidP="007E30B0">
      <w:pPr>
        <w:pStyle w:val="ListParagraph"/>
        <w:numPr>
          <w:ilvl w:val="0"/>
          <w:numId w:val="2"/>
        </w:numPr>
        <w:spacing w:line="240" w:lineRule="auto"/>
      </w:pPr>
      <w:r>
        <w:t>Client Doesn’t Know</w:t>
      </w:r>
    </w:p>
    <w:p w:rsidR="007E30B0" w:rsidRDefault="00175E2E" w:rsidP="007E30B0">
      <w:pPr>
        <w:pStyle w:val="ListParagraph"/>
        <w:numPr>
          <w:ilvl w:val="0"/>
          <w:numId w:val="2"/>
        </w:numPr>
        <w:spacing w:line="240" w:lineRule="auto"/>
      </w:pPr>
      <w:r>
        <w:t>Client prefers not to answer</w:t>
      </w:r>
    </w:p>
    <w:p w:rsidR="00C0516F" w:rsidRDefault="007E30B0" w:rsidP="007E30B0">
      <w:pPr>
        <w:pStyle w:val="ListParagraph"/>
        <w:numPr>
          <w:ilvl w:val="0"/>
          <w:numId w:val="2"/>
        </w:numPr>
        <w:spacing w:line="240" w:lineRule="auto"/>
        <w:sectPr w:rsidR="00C0516F" w:rsidSect="0068179A">
          <w:type w:val="continuous"/>
          <w:pgSz w:w="12240" w:h="15840"/>
          <w:pgMar w:top="1440" w:right="1440" w:bottom="1008" w:left="1440" w:header="720" w:footer="720" w:gutter="0"/>
          <w:cols w:num="2" w:space="360" w:equalWidth="0">
            <w:col w:w="2640" w:space="720"/>
            <w:col w:w="6000"/>
          </w:cols>
          <w:docGrid w:linePitch="360"/>
        </w:sectPr>
      </w:pPr>
      <w:r>
        <w:t>Data Not Collected</w:t>
      </w:r>
    </w:p>
    <w:p w:rsidR="007E30B0" w:rsidRPr="00304846" w:rsidRDefault="007E30B0" w:rsidP="00C0516F">
      <w:pPr>
        <w:spacing w:line="240" w:lineRule="auto"/>
        <w:ind w:left="360"/>
      </w:pPr>
    </w:p>
    <w:p w:rsidR="0068179A" w:rsidRDefault="0068179A" w:rsidP="007E30B0">
      <w:pPr>
        <w:rPr>
          <w:b/>
          <w:u w:val="single"/>
        </w:rPr>
        <w:sectPr w:rsidR="0068179A" w:rsidSect="0068179A">
          <w:type w:val="continuous"/>
          <w:pgSz w:w="12240" w:h="15840"/>
          <w:pgMar w:top="1440" w:right="1440" w:bottom="1008" w:left="1440" w:header="720" w:footer="720" w:gutter="0"/>
          <w:cols w:num="2" w:space="360" w:equalWidth="0">
            <w:col w:w="2640" w:space="720"/>
            <w:col w:w="6000"/>
          </w:cols>
          <w:docGrid w:linePitch="360"/>
        </w:sectPr>
      </w:pPr>
    </w:p>
    <w:p w:rsidR="007E30B0" w:rsidRDefault="007E30B0" w:rsidP="007E30B0">
      <w:pPr>
        <w:rPr>
          <w:b/>
          <w:u w:val="single"/>
        </w:rPr>
      </w:pPr>
    </w:p>
    <w:p w:rsidR="008F3BE1" w:rsidRDefault="008F3BE1" w:rsidP="00C803F1">
      <w:pPr>
        <w:spacing w:before="480"/>
        <w:jc w:val="center"/>
        <w:rPr>
          <w:b/>
          <w:u w:val="single"/>
        </w:rPr>
      </w:pPr>
    </w:p>
    <w:p w:rsidR="005938FB" w:rsidRDefault="005938FB">
      <w:pPr>
        <w:rPr>
          <w:b/>
          <w:u w:val="single"/>
        </w:rPr>
      </w:pPr>
      <w:r>
        <w:rPr>
          <w:b/>
          <w:u w:val="single"/>
        </w:rPr>
        <w:br w:type="page"/>
      </w:r>
    </w:p>
    <w:p w:rsidR="000A7487" w:rsidRDefault="000A7487" w:rsidP="00CA672C">
      <w:pPr>
        <w:spacing w:before="480" w:after="0"/>
        <w:jc w:val="center"/>
        <w:rPr>
          <w:b/>
          <w:u w:val="single"/>
        </w:rPr>
      </w:pPr>
      <w:r w:rsidRPr="00F173F8">
        <w:rPr>
          <w:b/>
          <w:u w:val="single"/>
        </w:rPr>
        <w:lastRenderedPageBreak/>
        <w:t xml:space="preserve">Income and Sources </w:t>
      </w:r>
    </w:p>
    <w:p w:rsidR="000A7487" w:rsidRPr="00BB211C" w:rsidRDefault="000A7487" w:rsidP="00CA672C">
      <w:pPr>
        <w:spacing w:after="0"/>
        <w:rPr>
          <w:b/>
          <w:i/>
          <w:color w:val="76923C" w:themeColor="accent3" w:themeShade="BF"/>
        </w:rPr>
      </w:pPr>
      <w:r w:rsidRPr="00BB211C">
        <w:rPr>
          <w:b/>
          <w:i/>
          <w:color w:val="76923C" w:themeColor="accent3" w:themeShade="BF"/>
          <w:u w:val="single"/>
        </w:rPr>
        <w:softHyphen/>
      </w:r>
      <w:r w:rsidRPr="00BB211C">
        <w:rPr>
          <w:b/>
          <w:i/>
          <w:color w:val="76923C" w:themeColor="accent3" w:themeShade="BF"/>
        </w:rPr>
        <w:t xml:space="preserve">Data Entry Note: If fields are already filled out and are no longer applicable to the client’s current income, place an END DATE on the category that is BEFORE the client entered your project. </w:t>
      </w:r>
    </w:p>
    <w:p w:rsidR="000A7487" w:rsidRPr="00BB211C" w:rsidRDefault="000A7487" w:rsidP="00CA672C">
      <w:pPr>
        <w:rPr>
          <w:b/>
          <w:i/>
          <w:color w:val="76923C" w:themeColor="accent3" w:themeShade="BF"/>
        </w:rPr>
      </w:pPr>
      <w:r w:rsidRPr="00BB211C">
        <w:rPr>
          <w:b/>
          <w:i/>
          <w:color w:val="76923C" w:themeColor="accent3" w:themeShade="BF"/>
        </w:rPr>
        <w:t>DO NOT delete the old record</w:t>
      </w:r>
      <w:r w:rsidR="00B50D70" w:rsidRPr="00BB211C">
        <w:rPr>
          <w:b/>
          <w:i/>
          <w:color w:val="76923C" w:themeColor="accent3" w:themeShade="BF"/>
        </w:rPr>
        <w:t>.</w:t>
      </w:r>
    </w:p>
    <w:p w:rsidR="000A7487" w:rsidRDefault="000A7487" w:rsidP="00CA672C">
      <w:r>
        <w:rPr>
          <w:b/>
        </w:rPr>
        <w:t xml:space="preserve">Income from any source: </w:t>
      </w:r>
      <w:r>
        <w:t xml:space="preserve">Yes    /   No   /   Client doesn’t know   /    </w:t>
      </w:r>
      <w:r w:rsidR="00175E2E">
        <w:t>Client prefers not to answer</w:t>
      </w:r>
      <w:r>
        <w:t xml:space="preserve">    /   </w:t>
      </w:r>
    </w:p>
    <w:p w:rsidR="000A7487" w:rsidRDefault="000A7487" w:rsidP="000A7487">
      <w:r w:rsidRPr="003F24A4">
        <w:rPr>
          <w:b/>
        </w:rPr>
        <w:t>IF YES:</w:t>
      </w:r>
      <w:r>
        <w:t xml:space="preserve"> Answer YES or NO for each source. For YES sources indicate START DATE and MONTHLY INCOME AMOUNT.</w:t>
      </w:r>
    </w:p>
    <w:tbl>
      <w:tblPr>
        <w:tblW w:w="11255" w:type="dxa"/>
        <w:jc w:val="center"/>
        <w:tblLook w:val="04A0" w:firstRow="1" w:lastRow="0" w:firstColumn="1" w:lastColumn="0" w:noHBand="0" w:noVBand="1"/>
      </w:tblPr>
      <w:tblGrid>
        <w:gridCol w:w="3955"/>
        <w:gridCol w:w="1872"/>
        <w:gridCol w:w="1152"/>
        <w:gridCol w:w="1152"/>
        <w:gridCol w:w="1252"/>
        <w:gridCol w:w="1872"/>
      </w:tblGrid>
      <w:tr w:rsidR="000A7487" w:rsidRPr="00FB39D6" w:rsidTr="00175E2E">
        <w:trPr>
          <w:trHeight w:val="864"/>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0A7487" w:rsidRPr="00123EC5" w:rsidRDefault="000A7487" w:rsidP="00CA672C">
            <w:pPr>
              <w:spacing w:after="0" w:line="240" w:lineRule="auto"/>
              <w:jc w:val="center"/>
              <w:rPr>
                <w:rFonts w:eastAsia="Times New Roman" w:cs="Times New Roman"/>
                <w:b/>
                <w:bCs/>
                <w:color w:val="000000"/>
              </w:rPr>
            </w:pPr>
            <w:r w:rsidRPr="00123EC5">
              <w:rPr>
                <w:rFonts w:eastAsia="Times New Roman" w:cs="Times New Roman"/>
                <w:b/>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0A7487" w:rsidRPr="00123EC5" w:rsidRDefault="000A7487"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0A7487" w:rsidRPr="00123EC5" w:rsidRDefault="000A7487"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Data Not Collected</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0A7487" w:rsidRPr="00123EC5" w:rsidRDefault="000A7487"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Incomplete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0A7487" w:rsidRPr="00123EC5" w:rsidRDefault="000A7487"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Arial"/>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Arial"/>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Arial"/>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0A7487" w:rsidRPr="00123EC5" w:rsidRDefault="000A7487" w:rsidP="00CA672C">
            <w:pPr>
              <w:spacing w:after="0" w:line="240" w:lineRule="auto"/>
              <w:rPr>
                <w:rFonts w:eastAsia="Times New Roman" w:cs="Times New Roman"/>
                <w:color w:val="000000"/>
              </w:rPr>
            </w:pPr>
          </w:p>
        </w:tc>
      </w:tr>
      <w:tr w:rsidR="000A7487" w:rsidRPr="00FB39D6" w:rsidTr="00175E2E">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487" w:rsidRPr="00123EC5" w:rsidRDefault="000A7487" w:rsidP="00CA672C">
            <w:pPr>
              <w:spacing w:after="0" w:line="240" w:lineRule="auto"/>
              <w:rPr>
                <w:rFonts w:eastAsia="Times New Roman" w:cs="Arial"/>
                <w:color w:val="000000"/>
              </w:rPr>
            </w:pPr>
            <w:r w:rsidRPr="00123EC5">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0A7487" w:rsidRPr="00123EC5" w:rsidRDefault="000A7487"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0A7487" w:rsidRPr="00123EC5" w:rsidRDefault="000A7487" w:rsidP="00CA672C">
            <w:pPr>
              <w:spacing w:after="0" w:line="240" w:lineRule="auto"/>
              <w:rPr>
                <w:rFonts w:eastAsia="Times New Roman" w:cs="Times New Roman"/>
                <w:color w:val="000000"/>
              </w:rPr>
            </w:pPr>
          </w:p>
        </w:tc>
      </w:tr>
      <w:tr w:rsidR="00175E2E" w:rsidRPr="00FB39D6" w:rsidTr="00175E2E">
        <w:trPr>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75E2E" w:rsidRPr="00123EC5" w:rsidRDefault="00175E2E" w:rsidP="00175E2E">
            <w:pPr>
              <w:spacing w:after="0" w:line="240" w:lineRule="auto"/>
              <w:jc w:val="right"/>
              <w:rPr>
                <w:rFonts w:eastAsia="Times New Roman" w:cs="Times New Roman"/>
                <w:color w:val="000000"/>
                <w:u w:val="single"/>
              </w:rPr>
            </w:pPr>
            <w:r w:rsidRPr="00123EC5">
              <w:rPr>
                <w:rFonts w:eastAsia="Times New Roman" w:cs="Arial"/>
                <w:b/>
                <w:color w:val="000000"/>
                <w:spacing w:val="-1"/>
                <w:u w:val="single"/>
              </w:rPr>
              <w:t>Total monthly income from all sources:</w:t>
            </w:r>
          </w:p>
        </w:tc>
        <w:tc>
          <w:tcPr>
            <w:tcW w:w="31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175E2E" w:rsidRPr="00123EC5" w:rsidRDefault="00175E2E" w:rsidP="00CA672C">
            <w:pPr>
              <w:spacing w:after="0" w:line="240" w:lineRule="auto"/>
              <w:rPr>
                <w:rFonts w:eastAsia="Times New Roman" w:cs="Times New Roman"/>
                <w:b/>
                <w:color w:val="000000"/>
                <w:u w:val="single"/>
              </w:rPr>
            </w:pPr>
          </w:p>
        </w:tc>
      </w:tr>
    </w:tbl>
    <w:p w:rsidR="000A7487" w:rsidRDefault="000A7487"/>
    <w:p w:rsidR="000A7487" w:rsidRDefault="000A7487">
      <w:pPr>
        <w:rPr>
          <w:b/>
          <w:u w:val="single"/>
        </w:rPr>
      </w:pPr>
      <w:r>
        <w:rPr>
          <w:b/>
          <w:u w:val="single"/>
        </w:rPr>
        <w:br w:type="page"/>
      </w:r>
    </w:p>
    <w:p w:rsidR="009B738D" w:rsidRDefault="009B738D" w:rsidP="009E6C97">
      <w:pPr>
        <w:spacing w:before="360" w:after="0"/>
        <w:jc w:val="center"/>
        <w:rPr>
          <w:b/>
          <w:u w:val="single"/>
        </w:rPr>
      </w:pPr>
      <w:r w:rsidRPr="00F173F8">
        <w:rPr>
          <w:b/>
          <w:u w:val="single"/>
        </w:rPr>
        <w:lastRenderedPageBreak/>
        <w:t xml:space="preserve">Non-Cash Benefits </w:t>
      </w:r>
    </w:p>
    <w:p w:rsidR="009B738D" w:rsidRPr="00AA5197" w:rsidRDefault="009B738D" w:rsidP="009E6C97">
      <w:pPr>
        <w:spacing w:after="0"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non-cash benefit, place an END DATE on the category that is BEFORE the client entered your project.</w:t>
      </w:r>
    </w:p>
    <w:p w:rsidR="009B738D" w:rsidRPr="00AA5197" w:rsidRDefault="009B738D" w:rsidP="009E6C97">
      <w:pPr>
        <w:spacing w:line="240" w:lineRule="auto"/>
        <w:rPr>
          <w:b/>
          <w:i/>
          <w:color w:val="76923C" w:themeColor="accent3" w:themeShade="BF"/>
        </w:rPr>
      </w:pPr>
      <w:r w:rsidRPr="00AA5197">
        <w:rPr>
          <w:b/>
          <w:i/>
          <w:color w:val="76923C" w:themeColor="accent3" w:themeShade="BF"/>
        </w:rPr>
        <w:t xml:space="preserve">DO NOT delete the old record. </w:t>
      </w:r>
    </w:p>
    <w:p w:rsidR="009B738D" w:rsidRDefault="009B738D" w:rsidP="009E6C97">
      <w:r w:rsidRPr="00AA18C3">
        <w:rPr>
          <w:b/>
        </w:rPr>
        <w:t xml:space="preserve">Non-cash benefits from any </w:t>
      </w:r>
      <w:r>
        <w:rPr>
          <w:b/>
        </w:rPr>
        <w:t>source:</w:t>
      </w:r>
      <w:r>
        <w:rPr>
          <w:b/>
        </w:rPr>
        <w:tab/>
      </w:r>
      <w:r>
        <w:t xml:space="preserve">Yes    /   No   /   Client doesn’t know   /    </w:t>
      </w:r>
      <w:r w:rsidR="00175E2E">
        <w:t xml:space="preserve">Client prefers not to </w:t>
      </w:r>
      <w:proofErr w:type="gramStart"/>
      <w:r w:rsidR="00175E2E">
        <w:t>answer</w:t>
      </w:r>
      <w:r>
        <w:t xml:space="preserve">  /</w:t>
      </w:r>
      <w:proofErr w:type="gramEnd"/>
    </w:p>
    <w:p w:rsidR="009B738D" w:rsidRDefault="009B738D" w:rsidP="009B738D">
      <w:pPr>
        <w:spacing w:after="0"/>
      </w:pPr>
      <w:r w:rsidRPr="003F24A4">
        <w:rPr>
          <w:b/>
        </w:rPr>
        <w:t>IF YES:</w:t>
      </w:r>
      <w:r>
        <w:t xml:space="preserve"> Answer YES or NO for each source.</w:t>
      </w:r>
    </w:p>
    <w:tbl>
      <w:tblPr>
        <w:tblW w:w="9576" w:type="dxa"/>
        <w:tblInd w:w="-95" w:type="dxa"/>
        <w:tblLook w:val="04A0" w:firstRow="1" w:lastRow="0" w:firstColumn="1" w:lastColumn="0" w:noHBand="0" w:noVBand="1"/>
      </w:tblPr>
      <w:tblGrid>
        <w:gridCol w:w="4148"/>
        <w:gridCol w:w="1872"/>
        <w:gridCol w:w="1152"/>
        <w:gridCol w:w="1152"/>
        <w:gridCol w:w="1252"/>
      </w:tblGrid>
      <w:tr w:rsidR="00CA672C" w:rsidRPr="009B004D" w:rsidTr="00175E2E">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672C" w:rsidRPr="00E3008C" w:rsidRDefault="00CA672C" w:rsidP="00CA672C">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CA672C" w:rsidRPr="00E3008C" w:rsidRDefault="00CA672C" w:rsidP="00CA672C">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CA672C" w:rsidRPr="00E3008C" w:rsidRDefault="00CA672C" w:rsidP="00CA672C">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CA672C" w:rsidRPr="00E3008C" w:rsidRDefault="00CA672C"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No</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CA672C" w:rsidRPr="00E3008C" w:rsidRDefault="00CA672C"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Data Not Collected</w:t>
            </w:r>
          </w:p>
        </w:tc>
        <w:tc>
          <w:tcPr>
            <w:tcW w:w="1252" w:type="dxa"/>
            <w:tcBorders>
              <w:top w:val="single" w:sz="4" w:space="0" w:color="auto"/>
              <w:left w:val="nil"/>
              <w:bottom w:val="single" w:sz="4" w:space="0" w:color="auto"/>
              <w:right w:val="single" w:sz="4" w:space="0" w:color="auto"/>
            </w:tcBorders>
            <w:vAlign w:val="center"/>
          </w:tcPr>
          <w:p w:rsidR="00CA672C" w:rsidRPr="00E3008C" w:rsidRDefault="00CA672C"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Incomplete</w:t>
            </w:r>
          </w:p>
        </w:tc>
      </w:tr>
      <w:tr w:rsidR="00CA672C" w:rsidRPr="009B004D" w:rsidTr="00175E2E">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sidR="002C42E0">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bottom w:val="single" w:sz="4" w:space="0" w:color="auto"/>
              <w:right w:val="single" w:sz="4" w:space="0" w:color="auto"/>
            </w:tcBorders>
          </w:tcPr>
          <w:p w:rsidR="00CA672C" w:rsidRPr="00E3008C" w:rsidRDefault="00CA672C" w:rsidP="00CA672C">
            <w:pPr>
              <w:spacing w:after="0" w:line="240" w:lineRule="auto"/>
              <w:rPr>
                <w:rFonts w:ascii="Calibri" w:eastAsia="Times New Roman" w:hAnsi="Calibri" w:cs="Times New Roman"/>
                <w:color w:val="000000"/>
                <w:szCs w:val="18"/>
              </w:rPr>
            </w:pPr>
          </w:p>
        </w:tc>
      </w:tr>
      <w:tr w:rsidR="00CA672C" w:rsidRPr="009B004D" w:rsidTr="00175E2E">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CA672C" w:rsidRPr="00E3008C" w:rsidRDefault="00CA672C"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CA672C" w:rsidRPr="00E3008C" w:rsidRDefault="00CA672C" w:rsidP="00CA672C">
            <w:pPr>
              <w:spacing w:after="0" w:line="240" w:lineRule="auto"/>
              <w:rPr>
                <w:rFonts w:eastAsia="Times New Roman" w:cs="Times New Roman"/>
                <w:color w:val="000000"/>
                <w:szCs w:val="18"/>
              </w:rPr>
            </w:pPr>
          </w:p>
        </w:tc>
      </w:tr>
      <w:tr w:rsidR="00CA672C" w:rsidRPr="009B004D" w:rsidTr="00175E2E">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CA672C" w:rsidRPr="00E3008C" w:rsidRDefault="00CA672C" w:rsidP="00175E2E">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Child Care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CA672C" w:rsidRPr="00E3008C" w:rsidRDefault="00CA672C" w:rsidP="00CA672C">
            <w:pPr>
              <w:spacing w:after="0" w:line="240" w:lineRule="auto"/>
              <w:rPr>
                <w:rFonts w:eastAsia="Times New Roman" w:cs="Times New Roman"/>
                <w:color w:val="000000"/>
                <w:szCs w:val="18"/>
              </w:rPr>
            </w:pPr>
          </w:p>
        </w:tc>
      </w:tr>
      <w:tr w:rsidR="00CA672C" w:rsidRPr="009B004D" w:rsidTr="00175E2E">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CA672C" w:rsidRPr="00E3008C" w:rsidRDefault="00CA672C" w:rsidP="00175E2E">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transportation services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Arial"/>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Arial"/>
                <w:color w:val="000000"/>
                <w:szCs w:val="18"/>
              </w:rPr>
            </w:pPr>
            <w:r w:rsidRPr="00E3008C">
              <w:rPr>
                <w:rFonts w:eastAsia="Times New Roman" w:cs="Arial"/>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Arial"/>
                <w:color w:val="000000"/>
                <w:szCs w:val="18"/>
              </w:rPr>
            </w:pPr>
            <w:r w:rsidRPr="00E3008C">
              <w:rPr>
                <w:rFonts w:eastAsia="Times New Roman" w:cs="Arial"/>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CA672C" w:rsidRPr="00E3008C" w:rsidRDefault="00CA672C" w:rsidP="00CA672C">
            <w:pPr>
              <w:spacing w:after="0" w:line="240" w:lineRule="auto"/>
              <w:rPr>
                <w:rFonts w:eastAsia="Times New Roman" w:cs="Arial"/>
                <w:color w:val="000000"/>
                <w:szCs w:val="18"/>
              </w:rPr>
            </w:pPr>
          </w:p>
        </w:tc>
      </w:tr>
      <w:tr w:rsidR="00CA672C" w:rsidRPr="009B004D" w:rsidTr="00175E2E">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CA672C" w:rsidRPr="00E3008C" w:rsidRDefault="00CA672C" w:rsidP="00175E2E">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TANF-Funded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CA672C" w:rsidRPr="00E3008C" w:rsidRDefault="00CA672C" w:rsidP="00CA672C">
            <w:pPr>
              <w:spacing w:after="0" w:line="240" w:lineRule="auto"/>
              <w:rPr>
                <w:rFonts w:eastAsia="Times New Roman" w:cs="Times New Roman"/>
                <w:color w:val="000000"/>
                <w:szCs w:val="18"/>
              </w:rPr>
            </w:pPr>
          </w:p>
        </w:tc>
      </w:tr>
      <w:tr w:rsidR="00CA672C" w:rsidRPr="009B004D" w:rsidTr="00175E2E">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CA672C" w:rsidRPr="00E3008C" w:rsidRDefault="00CA672C"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CA672C" w:rsidRPr="00E3008C" w:rsidRDefault="00CA672C"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CA672C" w:rsidRPr="00E3008C" w:rsidRDefault="00CA672C" w:rsidP="00CA672C">
            <w:pPr>
              <w:spacing w:after="0" w:line="240" w:lineRule="auto"/>
              <w:rPr>
                <w:rFonts w:eastAsia="Times New Roman" w:cs="Times New Roman"/>
                <w:color w:val="000000"/>
                <w:szCs w:val="18"/>
              </w:rPr>
            </w:pPr>
          </w:p>
        </w:tc>
      </w:tr>
    </w:tbl>
    <w:p w:rsidR="00D56EE5" w:rsidRDefault="00D56EE5" w:rsidP="009E6C97">
      <w:pPr>
        <w:spacing w:before="240" w:after="0"/>
        <w:jc w:val="center"/>
        <w:rPr>
          <w:b/>
          <w:u w:val="single"/>
        </w:rPr>
      </w:pPr>
      <w:r w:rsidRPr="00F173F8">
        <w:rPr>
          <w:b/>
          <w:u w:val="single"/>
        </w:rPr>
        <w:t xml:space="preserve">Health Insurance </w:t>
      </w:r>
    </w:p>
    <w:p w:rsidR="00D56EE5" w:rsidRPr="00AA5197" w:rsidRDefault="00D56EE5" w:rsidP="009E6C97">
      <w:pPr>
        <w:spacing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health insurance, place an END DATE on the category that is BEFORE the client entered your project. DO NOT delete the old record.</w:t>
      </w:r>
    </w:p>
    <w:p w:rsidR="00D56EE5" w:rsidRDefault="00D56EE5" w:rsidP="009E6C97">
      <w:r w:rsidRPr="00690EBC">
        <w:rPr>
          <w:b/>
        </w:rPr>
        <w:t>Covered by health insurance:</w:t>
      </w:r>
      <w:r w:rsidRPr="00690EBC">
        <w:rPr>
          <w:b/>
        </w:rPr>
        <w:tab/>
      </w:r>
      <w:r>
        <w:t xml:space="preserve">Yes    /   No   /   Client doesn’t know   /    </w:t>
      </w:r>
      <w:r w:rsidR="00175E2E">
        <w:t xml:space="preserve">Client prefers not to </w:t>
      </w:r>
      <w:proofErr w:type="gramStart"/>
      <w:r w:rsidR="00175E2E">
        <w:t>answer</w:t>
      </w:r>
      <w:r>
        <w:t xml:space="preserve">  /</w:t>
      </w:r>
      <w:proofErr w:type="gramEnd"/>
    </w:p>
    <w:p w:rsidR="00D56EE5" w:rsidRDefault="00D56EE5" w:rsidP="00D56EE5">
      <w:pPr>
        <w:spacing w:after="0"/>
      </w:pPr>
      <w:r w:rsidRPr="003F24A4">
        <w:rPr>
          <w:b/>
        </w:rPr>
        <w:t>IF YES</w:t>
      </w:r>
      <w:r>
        <w:t>: Answer YES or NO for each health insurance source.</w:t>
      </w:r>
    </w:p>
    <w:tbl>
      <w:tblPr>
        <w:tblW w:w="9373" w:type="dxa"/>
        <w:jc w:val="center"/>
        <w:tblLook w:val="04A0" w:firstRow="1" w:lastRow="0" w:firstColumn="1" w:lastColumn="0" w:noHBand="0" w:noVBand="1"/>
      </w:tblPr>
      <w:tblGrid>
        <w:gridCol w:w="4045"/>
        <w:gridCol w:w="1872"/>
        <w:gridCol w:w="1152"/>
        <w:gridCol w:w="1067"/>
        <w:gridCol w:w="1252"/>
      </w:tblGrid>
      <w:tr w:rsidR="00D56EE5" w:rsidRPr="009B004D" w:rsidTr="009E6C97">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jc w:val="center"/>
              <w:rPr>
                <w:rFonts w:eastAsia="Times New Roman" w:cstheme="minorHAnsi"/>
                <w:b/>
                <w:bCs/>
                <w:color w:val="000000"/>
              </w:rPr>
            </w:pPr>
            <w:r w:rsidRPr="00E3008C">
              <w:rPr>
                <w:rFonts w:eastAsia="Times New Roman" w:cstheme="minorHAnsi"/>
                <w:b/>
                <w:bCs/>
                <w:color w:val="000000"/>
              </w:rPr>
              <w:t>Type of Health Insurance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jc w:val="center"/>
              <w:rPr>
                <w:rFonts w:eastAsia="Times New Roman" w:cstheme="minorHAnsi"/>
                <w:b/>
                <w:bCs/>
                <w:color w:val="000000"/>
              </w:rPr>
            </w:pPr>
            <w:r w:rsidRPr="00E3008C">
              <w:rPr>
                <w:rFonts w:eastAsia="Times New Roman" w:cstheme="minorHAnsi"/>
                <w:b/>
                <w:bCs/>
                <w:color w:val="000000"/>
              </w:rPr>
              <w:t>Yes</w:t>
            </w:r>
          </w:p>
          <w:p w:rsidR="00D56EE5" w:rsidRPr="00E3008C" w:rsidRDefault="00D56EE5" w:rsidP="009E6C97">
            <w:pPr>
              <w:spacing w:after="0" w:line="240" w:lineRule="auto"/>
              <w:jc w:val="center"/>
              <w:rPr>
                <w:rFonts w:eastAsia="Times New Roman" w:cstheme="minorHAnsi"/>
                <w:b/>
                <w:bCs/>
                <w:color w:val="000000"/>
              </w:rPr>
            </w:pPr>
            <w:r w:rsidRPr="00E3008C">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D56EE5" w:rsidRPr="00E3008C" w:rsidRDefault="00D56EE5" w:rsidP="009E6C97">
            <w:pPr>
              <w:spacing w:after="120" w:line="240" w:lineRule="auto"/>
              <w:jc w:val="center"/>
              <w:rPr>
                <w:rFonts w:eastAsia="Times New Roman" w:cstheme="minorHAnsi"/>
                <w:b/>
                <w:bCs/>
                <w:color w:val="000000"/>
              </w:rPr>
            </w:pPr>
            <w:r w:rsidRPr="00E3008C">
              <w:rPr>
                <w:rFonts w:eastAsia="Times New Roman" w:cstheme="minorHAnsi"/>
                <w:b/>
                <w:bCs/>
                <w:color w:val="000000"/>
              </w:rPr>
              <w:t>No</w:t>
            </w:r>
          </w:p>
        </w:tc>
        <w:tc>
          <w:tcPr>
            <w:tcW w:w="1146" w:type="dxa"/>
            <w:tcBorders>
              <w:top w:val="single" w:sz="4" w:space="0" w:color="auto"/>
              <w:left w:val="nil"/>
              <w:bottom w:val="single" w:sz="4" w:space="0" w:color="auto"/>
              <w:right w:val="single" w:sz="4" w:space="0" w:color="auto"/>
            </w:tcBorders>
            <w:vAlign w:val="center"/>
          </w:tcPr>
          <w:p w:rsidR="00D56EE5" w:rsidRPr="00E3008C" w:rsidRDefault="00D56EE5" w:rsidP="009E6C97">
            <w:pPr>
              <w:spacing w:after="120" w:line="240" w:lineRule="auto"/>
              <w:jc w:val="center"/>
              <w:rPr>
                <w:rFonts w:eastAsia="Times New Roman" w:cstheme="minorHAnsi"/>
                <w:b/>
                <w:bCs/>
                <w:color w:val="000000"/>
              </w:rPr>
            </w:pPr>
            <w:r w:rsidRPr="00E3008C">
              <w:rPr>
                <w:rFonts w:eastAsia="Times New Roman" w:cstheme="minorHAnsi"/>
                <w:b/>
                <w:bCs/>
                <w:color w:val="000000"/>
              </w:rPr>
              <w:t>Data Not Collected</w:t>
            </w:r>
          </w:p>
        </w:tc>
        <w:tc>
          <w:tcPr>
            <w:tcW w:w="1158" w:type="dxa"/>
            <w:tcBorders>
              <w:top w:val="single" w:sz="4" w:space="0" w:color="auto"/>
              <w:left w:val="nil"/>
              <w:bottom w:val="single" w:sz="4" w:space="0" w:color="auto"/>
              <w:right w:val="single" w:sz="4" w:space="0" w:color="auto"/>
            </w:tcBorders>
            <w:vAlign w:val="center"/>
          </w:tcPr>
          <w:p w:rsidR="00D56EE5" w:rsidRPr="00E3008C" w:rsidRDefault="00D56EE5" w:rsidP="009E6C97">
            <w:pPr>
              <w:spacing w:after="120" w:line="240" w:lineRule="auto"/>
              <w:jc w:val="center"/>
              <w:rPr>
                <w:rFonts w:eastAsia="Times New Roman" w:cstheme="minorHAnsi"/>
                <w:b/>
                <w:bCs/>
                <w:color w:val="000000"/>
              </w:rPr>
            </w:pPr>
            <w:r w:rsidRPr="00E3008C">
              <w:rPr>
                <w:rFonts w:eastAsia="Times New Roman" w:cstheme="minorHAnsi"/>
                <w:b/>
                <w:bCs/>
                <w:color w:val="000000"/>
              </w:rPr>
              <w:t>Incomplete</w:t>
            </w:r>
          </w:p>
        </w:tc>
      </w:tr>
      <w:tr w:rsidR="00D56EE5" w:rsidRPr="009B004D" w:rsidTr="00E3008C">
        <w:trPr>
          <w:trHeight w:val="28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Medicaid</w:t>
            </w:r>
          </w:p>
        </w:tc>
        <w:tc>
          <w:tcPr>
            <w:tcW w:w="1872" w:type="dxa"/>
            <w:tcBorders>
              <w:top w:val="nil"/>
              <w:left w:val="nil"/>
              <w:bottom w:val="single" w:sz="4" w:space="0" w:color="auto"/>
              <w:right w:val="single" w:sz="4" w:space="0" w:color="auto"/>
            </w:tcBorders>
            <w:shd w:val="clear" w:color="auto" w:fill="auto"/>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tcPr>
          <w:p w:rsidR="00D56EE5" w:rsidRPr="00E3008C" w:rsidRDefault="00D56EE5" w:rsidP="009E6C97">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Medicare</w:t>
            </w:r>
          </w:p>
        </w:tc>
        <w:tc>
          <w:tcPr>
            <w:tcW w:w="1872" w:type="dxa"/>
            <w:tcBorders>
              <w:top w:val="nil"/>
              <w:left w:val="nil"/>
              <w:bottom w:val="single" w:sz="4" w:space="0" w:color="auto"/>
              <w:right w:val="single" w:sz="4" w:space="0" w:color="auto"/>
            </w:tcBorders>
            <w:shd w:val="clear" w:color="auto" w:fill="F2F2F2" w:themeFill="background1" w:themeFillShade="F2"/>
            <w:noWrap/>
            <w:vAlign w:val="center"/>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center"/>
            <w:hideMark/>
          </w:tcPr>
          <w:p w:rsidR="00D56EE5" w:rsidRPr="00E3008C" w:rsidRDefault="00D56EE5"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ind w:firstLineChars="100" w:firstLine="220"/>
              <w:rPr>
                <w:rFonts w:eastAsia="Times New Roman" w:cstheme="minorHAnsi"/>
                <w:color w:val="000000"/>
              </w:rPr>
            </w:pPr>
          </w:p>
        </w:tc>
      </w:tr>
      <w:tr w:rsidR="00D56EE5" w:rsidRPr="009B004D" w:rsidTr="00E3008C">
        <w:trPr>
          <w:trHeight w:val="28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State Children’s Health Insurance Program</w:t>
            </w:r>
          </w:p>
        </w:tc>
        <w:tc>
          <w:tcPr>
            <w:tcW w:w="1872" w:type="dxa"/>
            <w:tcBorders>
              <w:top w:val="nil"/>
              <w:left w:val="nil"/>
              <w:bottom w:val="single" w:sz="4" w:space="0" w:color="auto"/>
              <w:right w:val="single" w:sz="4" w:space="0" w:color="auto"/>
            </w:tcBorders>
            <w:shd w:val="clear" w:color="auto" w:fill="auto"/>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tcPr>
          <w:p w:rsidR="00D56EE5" w:rsidRPr="00E3008C" w:rsidRDefault="00D56EE5" w:rsidP="009E6C97">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Veteran’s Administration (VA) Medical Services</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Employer-Provided Health Insurance</w:t>
            </w:r>
          </w:p>
        </w:tc>
        <w:tc>
          <w:tcPr>
            <w:tcW w:w="1872" w:type="dxa"/>
            <w:tcBorders>
              <w:top w:val="nil"/>
              <w:left w:val="nil"/>
              <w:bottom w:val="single" w:sz="4" w:space="0" w:color="auto"/>
              <w:right w:val="single" w:sz="4" w:space="0" w:color="auto"/>
            </w:tcBorders>
            <w:shd w:val="clear" w:color="auto" w:fill="auto"/>
            <w:noWrap/>
            <w:vAlign w:val="center"/>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D56EE5" w:rsidRPr="00E3008C" w:rsidRDefault="00D56EE5" w:rsidP="009E6C97">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D56EE5" w:rsidRPr="00E3008C" w:rsidRDefault="00D56EE5" w:rsidP="009E6C97">
            <w:pPr>
              <w:spacing w:after="0" w:line="240" w:lineRule="auto"/>
              <w:ind w:firstLineChars="100" w:firstLine="220"/>
              <w:rPr>
                <w:rFonts w:eastAsia="Times New Roman" w:cstheme="minorHAnsi"/>
                <w:color w:val="000000"/>
              </w:rPr>
            </w:pPr>
          </w:p>
        </w:tc>
      </w:tr>
      <w:tr w:rsidR="00D56EE5" w:rsidRPr="009B004D" w:rsidTr="00C4756F">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Health insurance obtained through COBRA</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Private Pay Health Insurance</w:t>
            </w:r>
          </w:p>
        </w:tc>
        <w:tc>
          <w:tcPr>
            <w:tcW w:w="1872" w:type="dxa"/>
            <w:tcBorders>
              <w:top w:val="nil"/>
              <w:left w:val="nil"/>
              <w:bottom w:val="single" w:sz="4" w:space="0" w:color="auto"/>
              <w:right w:val="single" w:sz="4" w:space="0" w:color="auto"/>
            </w:tcBorders>
            <w:shd w:val="clear" w:color="auto" w:fill="auto"/>
            <w:noWrap/>
            <w:vAlign w:val="center"/>
          </w:tcPr>
          <w:p w:rsidR="00D56EE5" w:rsidRPr="00E3008C" w:rsidRDefault="00D56EE5" w:rsidP="009E6C97">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D56EE5" w:rsidRPr="00E3008C" w:rsidRDefault="00D56EE5" w:rsidP="009E6C97">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D56EE5" w:rsidRPr="00E3008C" w:rsidRDefault="00D56EE5" w:rsidP="009E6C97">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D56EE5" w:rsidRPr="00E3008C" w:rsidRDefault="00D56EE5" w:rsidP="009E6C97">
            <w:pPr>
              <w:spacing w:after="0" w:line="240" w:lineRule="auto"/>
              <w:ind w:firstLineChars="100" w:firstLine="220"/>
              <w:rPr>
                <w:rFonts w:eastAsia="Times New Roman" w:cstheme="minorHAnsi"/>
                <w:color w:val="000000"/>
              </w:rPr>
            </w:pPr>
          </w:p>
        </w:tc>
      </w:tr>
      <w:tr w:rsidR="00D56EE5" w:rsidRPr="009B004D" w:rsidTr="00C4756F">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xml:space="preserve">State Health Insurance for Adults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Indian Health Services Program</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56EE5" w:rsidRPr="00E3008C" w:rsidRDefault="00D56EE5" w:rsidP="009E6C97">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auto"/>
          </w:tcPr>
          <w:p w:rsidR="00D56EE5" w:rsidRPr="00E3008C" w:rsidRDefault="00D56EE5" w:rsidP="009E6C97">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auto"/>
          </w:tcPr>
          <w:p w:rsidR="00D56EE5" w:rsidRPr="00E3008C" w:rsidRDefault="00D56EE5" w:rsidP="009E6C97">
            <w:pPr>
              <w:spacing w:after="0" w:line="240" w:lineRule="auto"/>
              <w:rPr>
                <w:rFonts w:eastAsia="Times New Roman" w:cstheme="minorHAnsi"/>
                <w:color w:val="000000"/>
              </w:rPr>
            </w:pPr>
          </w:p>
        </w:tc>
      </w:tr>
      <w:tr w:rsidR="00D56EE5" w:rsidRPr="009B004D" w:rsidTr="00C4756F">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56EE5" w:rsidRPr="00E3008C" w:rsidRDefault="00D56EE5" w:rsidP="009E6C97">
            <w:pPr>
              <w:spacing w:after="0" w:line="240" w:lineRule="auto"/>
              <w:rPr>
                <w:rFonts w:eastAsia="Times New Roman" w:cstheme="minorHAnsi"/>
                <w:color w:val="000000"/>
              </w:rPr>
            </w:pPr>
            <w:r w:rsidRPr="00E3008C">
              <w:rPr>
                <w:rFonts w:eastAsia="Times New Roman" w:cstheme="minorHAnsi"/>
                <w:color w:val="000000"/>
              </w:rPr>
              <w:t>Other</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D56EE5" w:rsidRPr="00E3008C" w:rsidRDefault="00D56EE5" w:rsidP="009E6C97">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D56EE5" w:rsidRPr="00E3008C" w:rsidRDefault="00D56EE5" w:rsidP="009E6C97">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D56EE5" w:rsidRPr="00E3008C" w:rsidRDefault="00D56EE5" w:rsidP="009E6C97">
            <w:pPr>
              <w:spacing w:after="0" w:line="240" w:lineRule="auto"/>
              <w:rPr>
                <w:rFonts w:eastAsia="Times New Roman" w:cstheme="minorHAnsi"/>
                <w:color w:val="000000"/>
              </w:rPr>
            </w:pPr>
          </w:p>
        </w:tc>
      </w:tr>
    </w:tbl>
    <w:p w:rsidR="008178E8" w:rsidRDefault="008178E8" w:rsidP="002D5C8D">
      <w:pPr>
        <w:rPr>
          <w:b/>
          <w:u w:val="single"/>
        </w:rPr>
      </w:pPr>
      <w:r>
        <w:rPr>
          <w:b/>
          <w:u w:val="single"/>
        </w:rPr>
        <w:br w:type="page"/>
      </w:r>
    </w:p>
    <w:p w:rsidR="000737D3" w:rsidRDefault="00D56EE5" w:rsidP="000737D3">
      <w:pPr>
        <w:spacing w:after="0"/>
        <w:jc w:val="center"/>
        <w:rPr>
          <w:b/>
          <w:u w:val="single"/>
        </w:rPr>
      </w:pPr>
      <w:r w:rsidRPr="007E04BE">
        <w:rPr>
          <w:b/>
          <w:u w:val="single"/>
        </w:rPr>
        <w:lastRenderedPageBreak/>
        <w:t xml:space="preserve">Disability Information </w:t>
      </w:r>
    </w:p>
    <w:p w:rsidR="000737D3" w:rsidRPr="00E20912" w:rsidRDefault="000737D3" w:rsidP="000737D3">
      <w:pPr>
        <w:spacing w:line="240" w:lineRule="auto"/>
        <w:rPr>
          <w:b/>
          <w:i/>
          <w:color w:val="E36C0A" w:themeColor="accent6"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E36C0A" w:themeColor="accent6" w:themeShade="BF"/>
        </w:rPr>
        <w:t>.</w:t>
      </w:r>
    </w:p>
    <w:p w:rsidR="00D56EE5" w:rsidRPr="004E4330" w:rsidRDefault="00D56EE5" w:rsidP="00D56EE5">
      <w:pPr>
        <w:spacing w:line="240" w:lineRule="auto"/>
      </w:pPr>
      <w:r w:rsidRPr="0092564F">
        <w:rPr>
          <w:b/>
        </w:rPr>
        <w:t xml:space="preserve">Disabling Condition (all </w:t>
      </w:r>
      <w:r>
        <w:rPr>
          <w:b/>
        </w:rPr>
        <w:t xml:space="preserve">clients): </w:t>
      </w:r>
      <w:r>
        <w:t xml:space="preserve">Yes    /   No   /   Client doesn’t know   /    </w:t>
      </w:r>
      <w:r w:rsidR="00175E2E">
        <w:t>Client prefers not to answer</w:t>
      </w:r>
      <w:r>
        <w:t xml:space="preserve">    /   </w:t>
      </w:r>
    </w:p>
    <w:p w:rsidR="00D56EE5" w:rsidRDefault="00D56EE5" w:rsidP="00D56EE5">
      <w:pPr>
        <w:spacing w:after="0"/>
      </w:pPr>
      <w:r w:rsidRPr="008178E8">
        <w:t>Answer YES or NO for</w:t>
      </w:r>
      <w:r w:rsidRPr="00170767">
        <w:t xml:space="preserve"> each</w:t>
      </w:r>
      <w:r>
        <w:t xml:space="preserve"> Disability Type.</w:t>
      </w:r>
      <w:r w:rsidRPr="008178E8">
        <w:t xml:space="preserve"> </w:t>
      </w:r>
    </w:p>
    <w:p w:rsidR="00D56EE5" w:rsidRDefault="00D56EE5" w:rsidP="00D56EE5">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423" w:type="dxa"/>
        <w:tblInd w:w="-10" w:type="dxa"/>
        <w:tblLook w:val="04A0" w:firstRow="1" w:lastRow="0" w:firstColumn="1" w:lastColumn="0" w:noHBand="0" w:noVBand="1"/>
      </w:tblPr>
      <w:tblGrid>
        <w:gridCol w:w="3150"/>
        <w:gridCol w:w="1069"/>
        <w:gridCol w:w="1129"/>
        <w:gridCol w:w="811"/>
        <w:gridCol w:w="1007"/>
        <w:gridCol w:w="1005"/>
        <w:gridCol w:w="1252"/>
      </w:tblGrid>
      <w:tr w:rsidR="00D56EE5" w:rsidRPr="0007011B" w:rsidTr="009E6C97">
        <w:trPr>
          <w:trHeight w:val="432"/>
        </w:trPr>
        <w:tc>
          <w:tcPr>
            <w:tcW w:w="31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56EE5" w:rsidRPr="004301D7" w:rsidRDefault="00D56EE5" w:rsidP="009E6C97">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Disability Type</w:t>
            </w:r>
          </w:p>
        </w:tc>
        <w:tc>
          <w:tcPr>
            <w:tcW w:w="1138" w:type="dxa"/>
            <w:tcBorders>
              <w:top w:val="single" w:sz="4" w:space="0" w:color="auto"/>
              <w:left w:val="single" w:sz="4" w:space="0" w:color="auto"/>
              <w:bottom w:val="single" w:sz="4" w:space="0" w:color="auto"/>
              <w:right w:val="single" w:sz="4" w:space="0" w:color="auto"/>
            </w:tcBorders>
            <w:vAlign w:val="center"/>
          </w:tcPr>
          <w:p w:rsidR="00D56EE5" w:rsidRPr="004301D7" w:rsidRDefault="00D56EE5" w:rsidP="009E6C97">
            <w:pPr>
              <w:spacing w:after="0" w:line="240" w:lineRule="auto"/>
              <w:jc w:val="center"/>
              <w:rPr>
                <w:rFonts w:eastAsia="Times New Roman" w:cstheme="minorHAnsi"/>
                <w:b/>
                <w:bCs/>
                <w:color w:val="000000"/>
              </w:rPr>
            </w:pPr>
            <w:r w:rsidRPr="004301D7">
              <w:rPr>
                <w:rFonts w:eastAsia="Times New Roman" w:cstheme="minorHAnsi"/>
                <w:b/>
                <w:bCs/>
                <w:color w:val="000000"/>
              </w:rPr>
              <w:t>Yes</w:t>
            </w:r>
          </w:p>
          <w:p w:rsidR="00D56EE5" w:rsidRPr="004301D7" w:rsidRDefault="00D56EE5" w:rsidP="009E6C97">
            <w:pPr>
              <w:spacing w:after="0" w:line="240" w:lineRule="auto"/>
              <w:jc w:val="center"/>
              <w:rPr>
                <w:rFonts w:eastAsia="Times New Roman" w:cstheme="minorHAnsi"/>
                <w:b/>
                <w:bCs/>
                <w:color w:val="000000"/>
              </w:rPr>
            </w:pPr>
            <w:r w:rsidRPr="004301D7">
              <w:rPr>
                <w:rFonts w:eastAsia="Times New Roman" w:cs="Times New Roman"/>
                <w:bCs/>
                <w:color w:val="000000"/>
              </w:rPr>
              <w:t>(Start Date)</w:t>
            </w:r>
          </w:p>
        </w:tc>
        <w:tc>
          <w:tcPr>
            <w:tcW w:w="1046" w:type="dxa"/>
            <w:tcBorders>
              <w:top w:val="single" w:sz="4" w:space="0" w:color="auto"/>
              <w:left w:val="single" w:sz="4" w:space="0" w:color="auto"/>
              <w:bottom w:val="single" w:sz="4" w:space="0" w:color="auto"/>
              <w:right w:val="single" w:sz="4" w:space="0" w:color="auto"/>
            </w:tcBorders>
            <w:vAlign w:val="center"/>
          </w:tcPr>
          <w:p w:rsidR="00D56EE5" w:rsidRPr="004301D7" w:rsidRDefault="00D56EE5" w:rsidP="009E6C97">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Long Duration?</w:t>
            </w:r>
          </w:p>
        </w:tc>
        <w:tc>
          <w:tcPr>
            <w:tcW w:w="875" w:type="dxa"/>
            <w:tcBorders>
              <w:top w:val="single" w:sz="4" w:space="0" w:color="auto"/>
              <w:left w:val="single" w:sz="4" w:space="0" w:color="auto"/>
              <w:bottom w:val="single" w:sz="4" w:space="0" w:color="auto"/>
              <w:right w:val="single" w:sz="4" w:space="0" w:color="auto"/>
            </w:tcBorders>
            <w:vAlign w:val="center"/>
          </w:tcPr>
          <w:p w:rsidR="00D56EE5" w:rsidRPr="004301D7" w:rsidRDefault="00D56EE5" w:rsidP="009E6C97">
            <w:pPr>
              <w:spacing w:after="120" w:line="240" w:lineRule="auto"/>
              <w:jc w:val="center"/>
              <w:rPr>
                <w:rFonts w:eastAsia="Times New Roman" w:cstheme="minorHAnsi"/>
                <w:b/>
                <w:bCs/>
                <w:color w:val="000000"/>
              </w:rPr>
            </w:pPr>
            <w:r w:rsidRPr="004301D7">
              <w:rPr>
                <w:rFonts w:eastAsia="Times New Roman" w:cstheme="minorHAnsi"/>
                <w:b/>
                <w:bCs/>
                <w:color w:val="000000"/>
              </w:rPr>
              <w:t>No</w:t>
            </w:r>
          </w:p>
        </w:tc>
        <w:tc>
          <w:tcPr>
            <w:tcW w:w="1027" w:type="dxa"/>
            <w:tcBorders>
              <w:top w:val="single" w:sz="4" w:space="0" w:color="auto"/>
              <w:left w:val="single" w:sz="4" w:space="0" w:color="auto"/>
              <w:bottom w:val="single" w:sz="4" w:space="0" w:color="auto"/>
              <w:right w:val="single" w:sz="4" w:space="0" w:color="auto"/>
            </w:tcBorders>
            <w:vAlign w:val="center"/>
          </w:tcPr>
          <w:p w:rsidR="00D56EE5" w:rsidRPr="004301D7" w:rsidRDefault="00D56EE5" w:rsidP="009E6C97">
            <w:pPr>
              <w:spacing w:after="120" w:line="240" w:lineRule="auto"/>
              <w:jc w:val="center"/>
              <w:rPr>
                <w:rFonts w:eastAsia="Times New Roman" w:cstheme="minorHAnsi"/>
                <w:b/>
                <w:bCs/>
                <w:color w:val="000000"/>
              </w:rPr>
            </w:pPr>
            <w:r w:rsidRPr="004301D7">
              <w:rPr>
                <w:rFonts w:eastAsia="Times New Roman" w:cstheme="minorHAnsi"/>
                <w:b/>
                <w:bCs/>
                <w:color w:val="000000"/>
              </w:rPr>
              <w:t>Client doesn’t know</w:t>
            </w:r>
          </w:p>
        </w:tc>
        <w:tc>
          <w:tcPr>
            <w:tcW w:w="1029" w:type="dxa"/>
            <w:tcBorders>
              <w:top w:val="single" w:sz="4" w:space="0" w:color="auto"/>
              <w:left w:val="single" w:sz="4" w:space="0" w:color="auto"/>
              <w:bottom w:val="single" w:sz="4" w:space="0" w:color="auto"/>
              <w:right w:val="single" w:sz="4" w:space="0" w:color="auto"/>
            </w:tcBorders>
            <w:vAlign w:val="center"/>
          </w:tcPr>
          <w:p w:rsidR="00D56EE5" w:rsidRPr="004301D7" w:rsidRDefault="00175E2E" w:rsidP="009E6C97">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c>
          <w:tcPr>
            <w:tcW w:w="1158" w:type="dxa"/>
            <w:tcBorders>
              <w:top w:val="single" w:sz="4" w:space="0" w:color="auto"/>
              <w:left w:val="single" w:sz="4" w:space="0" w:color="auto"/>
              <w:bottom w:val="single" w:sz="4" w:space="0" w:color="auto"/>
              <w:right w:val="single" w:sz="4" w:space="0" w:color="auto"/>
            </w:tcBorders>
            <w:vAlign w:val="center"/>
          </w:tcPr>
          <w:p w:rsidR="00D56EE5" w:rsidRPr="004301D7" w:rsidRDefault="00D56EE5" w:rsidP="009E6C97">
            <w:pPr>
              <w:spacing w:after="120" w:line="240" w:lineRule="auto"/>
              <w:jc w:val="center"/>
              <w:rPr>
                <w:rFonts w:eastAsia="Times New Roman" w:cstheme="minorHAnsi"/>
                <w:b/>
                <w:bCs/>
                <w:color w:val="000000"/>
              </w:rPr>
            </w:pPr>
            <w:r w:rsidRPr="004301D7">
              <w:rPr>
                <w:rFonts w:eastAsia="Times New Roman" w:cstheme="minorHAnsi"/>
                <w:b/>
                <w:bCs/>
                <w:color w:val="000000"/>
              </w:rPr>
              <w:t>Incomplete</w:t>
            </w: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Alcohol Use Disorder </w:t>
            </w:r>
          </w:p>
        </w:tc>
        <w:tc>
          <w:tcPr>
            <w:tcW w:w="1138" w:type="dxa"/>
            <w:tcBorders>
              <w:top w:val="single" w:sz="4" w:space="0" w:color="auto"/>
              <w:left w:val="single" w:sz="4" w:space="0" w:color="auto"/>
              <w:bottom w:val="single" w:sz="8" w:space="0" w:color="000000"/>
              <w:right w:val="single" w:sz="8" w:space="0" w:color="auto"/>
            </w:tcBorders>
            <w:shd w:val="clear" w:color="000000" w:fill="F2F2F2"/>
            <w:vAlign w:val="bottom"/>
          </w:tcPr>
          <w:p w:rsidR="00D56EE5" w:rsidRPr="004301D7" w:rsidRDefault="00D56EE5" w:rsidP="009E6C97">
            <w:pPr>
              <w:spacing w:after="0" w:line="240" w:lineRule="auto"/>
              <w:rPr>
                <w:rFonts w:eastAsia="Times New Roman" w:cstheme="minorHAnsi"/>
                <w:color w:val="000000"/>
              </w:rPr>
            </w:pPr>
          </w:p>
        </w:tc>
        <w:tc>
          <w:tcPr>
            <w:tcW w:w="1046" w:type="dxa"/>
            <w:tcBorders>
              <w:top w:val="single" w:sz="4" w:space="0" w:color="auto"/>
              <w:left w:val="single" w:sz="8"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single" w:sz="4" w:space="0" w:color="auto"/>
              <w:left w:val="single" w:sz="8" w:space="0" w:color="auto"/>
              <w:bottom w:val="single" w:sz="8" w:space="0" w:color="000000"/>
              <w:right w:val="single" w:sz="8" w:space="0" w:color="auto"/>
            </w:tcBorders>
            <w:shd w:val="clear" w:color="000000" w:fill="F2F2F2"/>
            <w:vAlign w:val="bottom"/>
          </w:tcPr>
          <w:p w:rsidR="00D56EE5" w:rsidRPr="004301D7" w:rsidRDefault="00D56EE5" w:rsidP="009E6C97">
            <w:pPr>
              <w:spacing w:after="0" w:line="240" w:lineRule="auto"/>
              <w:rPr>
                <w:rFonts w:eastAsia="Times New Roman" w:cstheme="minorHAnsi"/>
                <w:color w:val="000000"/>
              </w:rPr>
            </w:pPr>
            <w:r w:rsidRPr="004301D7">
              <w:rPr>
                <w:rFonts w:eastAsia="Times New Roman" w:cstheme="minorHAnsi"/>
                <w:color w:val="000000"/>
              </w:rPr>
              <w:t> </w:t>
            </w:r>
          </w:p>
        </w:tc>
        <w:tc>
          <w:tcPr>
            <w:tcW w:w="1027" w:type="dxa"/>
            <w:tcBorders>
              <w:top w:val="single" w:sz="4" w:space="0" w:color="auto"/>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rPr>
                <w:rFonts w:eastAsia="Times New Roman" w:cstheme="minorHAnsi"/>
                <w:color w:val="000000"/>
              </w:rPr>
            </w:pPr>
          </w:p>
        </w:tc>
        <w:tc>
          <w:tcPr>
            <w:tcW w:w="1029" w:type="dxa"/>
            <w:tcBorders>
              <w:top w:val="single" w:sz="4" w:space="0" w:color="auto"/>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rPr>
                <w:rFonts w:eastAsia="Times New Roman" w:cstheme="minorHAnsi"/>
                <w:color w:val="000000"/>
              </w:rPr>
            </w:pPr>
          </w:p>
        </w:tc>
        <w:tc>
          <w:tcPr>
            <w:tcW w:w="1158" w:type="dxa"/>
            <w:tcBorders>
              <w:top w:val="single" w:sz="4" w:space="0" w:color="auto"/>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Both Alcohol &amp; Drug Use Disorder</w:t>
            </w:r>
          </w:p>
        </w:tc>
        <w:tc>
          <w:tcPr>
            <w:tcW w:w="1138" w:type="dxa"/>
            <w:tcBorders>
              <w:top w:val="nil"/>
              <w:left w:val="single" w:sz="4" w:space="0" w:color="auto"/>
              <w:bottom w:val="single" w:sz="8" w:space="0" w:color="000000"/>
              <w:right w:val="single" w:sz="8" w:space="0" w:color="auto"/>
            </w:tcBorders>
            <w:vAlign w:val="bottom"/>
          </w:tcPr>
          <w:p w:rsidR="00D56EE5" w:rsidRPr="004301D7" w:rsidRDefault="00D56EE5" w:rsidP="009E6C97">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bottom"/>
          </w:tcPr>
          <w:p w:rsidR="00D56EE5" w:rsidRPr="004301D7" w:rsidRDefault="00D56EE5" w:rsidP="009E6C97">
            <w:pPr>
              <w:spacing w:after="0" w:line="240" w:lineRule="auto"/>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Chronic Health Condition</w:t>
            </w:r>
          </w:p>
        </w:tc>
        <w:tc>
          <w:tcPr>
            <w:tcW w:w="1138" w:type="dxa"/>
            <w:tcBorders>
              <w:top w:val="nil"/>
              <w:left w:val="single" w:sz="4"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Developmental </w:t>
            </w:r>
          </w:p>
        </w:tc>
        <w:tc>
          <w:tcPr>
            <w:tcW w:w="1138" w:type="dxa"/>
            <w:tcBorders>
              <w:top w:val="nil"/>
              <w:left w:val="single" w:sz="4" w:space="0" w:color="auto"/>
              <w:bottom w:val="single" w:sz="8" w:space="0" w:color="000000"/>
              <w:right w:val="single" w:sz="8" w:space="0" w:color="auto"/>
            </w:tcBorders>
            <w:vAlign w:val="center"/>
          </w:tcPr>
          <w:p w:rsidR="00D56EE5" w:rsidRPr="004301D7" w:rsidRDefault="00D56EE5" w:rsidP="009E6C97">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center"/>
          </w:tcPr>
          <w:p w:rsidR="00D56EE5" w:rsidRPr="004301D7" w:rsidRDefault="00D56EE5" w:rsidP="009E6C97">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Drug Use Disorder</w:t>
            </w:r>
          </w:p>
        </w:tc>
        <w:tc>
          <w:tcPr>
            <w:tcW w:w="1138" w:type="dxa"/>
            <w:tcBorders>
              <w:top w:val="nil"/>
              <w:left w:val="single" w:sz="4" w:space="0" w:color="auto"/>
              <w:bottom w:val="single" w:sz="8" w:space="0" w:color="000000"/>
              <w:right w:val="single" w:sz="8" w:space="0" w:color="auto"/>
            </w:tcBorders>
            <w:shd w:val="clear" w:color="000000" w:fill="F2F2F2"/>
            <w:vAlign w:val="bottom"/>
          </w:tcPr>
          <w:p w:rsidR="00D56EE5" w:rsidRPr="004301D7" w:rsidRDefault="00D56EE5" w:rsidP="009E6C97">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bottom"/>
          </w:tcPr>
          <w:p w:rsidR="00D56EE5" w:rsidRPr="004301D7" w:rsidRDefault="00D56EE5" w:rsidP="009E6C97">
            <w:pPr>
              <w:spacing w:after="0" w:line="240" w:lineRule="auto"/>
              <w:rPr>
                <w:rFonts w:eastAsia="Times New Roman" w:cstheme="minorHAnsi"/>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HIV/Aids</w:t>
            </w:r>
          </w:p>
        </w:tc>
        <w:tc>
          <w:tcPr>
            <w:tcW w:w="1138" w:type="dxa"/>
            <w:tcBorders>
              <w:top w:val="nil"/>
              <w:left w:val="single" w:sz="4"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Mental Health Disorder</w:t>
            </w:r>
          </w:p>
        </w:tc>
        <w:tc>
          <w:tcPr>
            <w:tcW w:w="1138" w:type="dxa"/>
            <w:tcBorders>
              <w:top w:val="nil"/>
              <w:left w:val="single" w:sz="4"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D56EE5" w:rsidRPr="004301D7" w:rsidRDefault="00D56EE5" w:rsidP="009E6C97">
            <w:pPr>
              <w:spacing w:after="0" w:line="240" w:lineRule="auto"/>
              <w:jc w:val="center"/>
              <w:rPr>
                <w:rFonts w:ascii="Calibri" w:eastAsia="Times New Roman" w:hAnsi="Calibri" w:cs="Times New Roman"/>
                <w:color w:val="000000"/>
              </w:rPr>
            </w:pPr>
          </w:p>
        </w:tc>
      </w:tr>
      <w:tr w:rsidR="00D56EE5" w:rsidRPr="0007011B" w:rsidTr="009E6C9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E5" w:rsidRPr="004301D7" w:rsidRDefault="00D56EE5" w:rsidP="009E6C97">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Physical </w:t>
            </w:r>
          </w:p>
        </w:tc>
        <w:tc>
          <w:tcPr>
            <w:tcW w:w="1138" w:type="dxa"/>
            <w:tcBorders>
              <w:top w:val="nil"/>
              <w:left w:val="single" w:sz="4"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D56EE5" w:rsidRPr="004301D7" w:rsidRDefault="00D56EE5" w:rsidP="009E6C97">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D56EE5" w:rsidRPr="004301D7" w:rsidRDefault="00D56EE5" w:rsidP="009E6C97">
            <w:pPr>
              <w:spacing w:after="0" w:line="240" w:lineRule="auto"/>
              <w:jc w:val="center"/>
              <w:rPr>
                <w:rFonts w:ascii="Calibri" w:eastAsia="Times New Roman" w:hAnsi="Calibri" w:cs="Times New Roman"/>
                <w:color w:val="000000"/>
              </w:rPr>
            </w:pPr>
          </w:p>
        </w:tc>
      </w:tr>
    </w:tbl>
    <w:p w:rsidR="00D56EE5" w:rsidRDefault="00D56EE5" w:rsidP="00D56EE5">
      <w:pPr>
        <w:spacing w:after="0"/>
        <w:rPr>
          <w:u w:val="single"/>
        </w:rPr>
      </w:pPr>
      <w:r>
        <w:rPr>
          <w:b/>
          <w:u w:val="single"/>
        </w:rPr>
        <w:t>Notes on Disability:</w:t>
      </w:r>
    </w:p>
    <w:p w:rsidR="00D56EE5" w:rsidRDefault="00D56EE5" w:rsidP="00D56EE5">
      <w:pPr>
        <w:rPr>
          <w:b/>
          <w:u w:val="single"/>
        </w:rPr>
      </w:pPr>
      <w:r>
        <w:t>(optional, as needed)</w:t>
      </w:r>
      <w:r>
        <w:rPr>
          <w:b/>
          <w:u w:val="single"/>
        </w:rPr>
        <w:br w:type="page"/>
      </w:r>
    </w:p>
    <w:p w:rsidR="00D56EE5" w:rsidRDefault="00D56EE5" w:rsidP="00D436EC">
      <w:pPr>
        <w:spacing w:before="360" w:after="0"/>
        <w:jc w:val="center"/>
        <w:rPr>
          <w:b/>
          <w:u w:val="single"/>
        </w:rPr>
      </w:pPr>
      <w:r w:rsidRPr="00F173F8">
        <w:rPr>
          <w:b/>
          <w:u w:val="single"/>
        </w:rPr>
        <w:lastRenderedPageBreak/>
        <w:t xml:space="preserve">Domestic Violence </w:t>
      </w:r>
    </w:p>
    <w:p w:rsidR="00D436EC" w:rsidRDefault="00D436EC" w:rsidP="00D436EC">
      <w:pPr>
        <w:spacing w:after="0" w:line="240" w:lineRule="auto"/>
        <w:jc w:val="center"/>
        <w:rPr>
          <w:b/>
          <w:i/>
          <w:color w:val="E36C0A" w:themeColor="accent6" w:themeShade="BF"/>
          <w:u w:val="single"/>
        </w:rPr>
      </w:pPr>
    </w:p>
    <w:p w:rsidR="00D56EE5" w:rsidRDefault="00D56EE5" w:rsidP="00D56EE5">
      <w:pPr>
        <w:rPr>
          <w:b/>
        </w:rPr>
      </w:pPr>
      <w:r w:rsidRPr="00227B01">
        <w:rPr>
          <w:b/>
        </w:rPr>
        <w:t>Is client a domestic violence victim/survivor</w:t>
      </w:r>
      <w:r>
        <w:rPr>
          <w:b/>
        </w:rPr>
        <w:t>?</w:t>
      </w:r>
    </w:p>
    <w:p w:rsidR="00D56EE5" w:rsidRDefault="00D56EE5" w:rsidP="00D56EE5">
      <w:r w:rsidRPr="0026769F">
        <w:t xml:space="preserve"> </w:t>
      </w:r>
      <w:r>
        <w:t xml:space="preserve">Yes    /   No   /   Client doesn’t know   /    </w:t>
      </w:r>
      <w:r w:rsidR="00175E2E">
        <w:t>Client prefers not to answer</w:t>
      </w:r>
      <w:r>
        <w:t xml:space="preserve">    /</w:t>
      </w:r>
    </w:p>
    <w:p w:rsidR="00D56EE5" w:rsidRDefault="00D56EE5" w:rsidP="00D56EE5">
      <w:pPr>
        <w:rPr>
          <w:b/>
        </w:rPr>
      </w:pPr>
      <w:r w:rsidRPr="00227B01">
        <w:rPr>
          <w:b/>
        </w:rPr>
        <w:t>IF YE</w:t>
      </w:r>
      <w:r>
        <w:rPr>
          <w:b/>
        </w:rPr>
        <w:t>S when did the experience occur?</w:t>
      </w:r>
    </w:p>
    <w:p w:rsidR="00D56EE5" w:rsidRDefault="00D56EE5" w:rsidP="00D56EE5">
      <w:pPr>
        <w:pStyle w:val="ListParagraph"/>
        <w:numPr>
          <w:ilvl w:val="0"/>
          <w:numId w:val="2"/>
        </w:numPr>
        <w:spacing w:line="240" w:lineRule="auto"/>
        <w:sectPr w:rsidR="00D56EE5" w:rsidSect="00304846">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lastRenderedPageBreak/>
        <w:t>Within the past three months</w:t>
      </w:r>
    </w:p>
    <w:p w:rsidR="00D56EE5" w:rsidRDefault="00D56EE5" w:rsidP="00D56EE5">
      <w:pPr>
        <w:pStyle w:val="ListParagraph"/>
        <w:numPr>
          <w:ilvl w:val="0"/>
          <w:numId w:val="2"/>
        </w:numPr>
        <w:spacing w:line="240" w:lineRule="auto"/>
      </w:pPr>
      <w:r>
        <w:t>Three to six months ago</w:t>
      </w:r>
    </w:p>
    <w:p w:rsidR="00D56EE5" w:rsidRDefault="00D56EE5" w:rsidP="00D56EE5">
      <w:pPr>
        <w:pStyle w:val="ListParagraph"/>
        <w:numPr>
          <w:ilvl w:val="0"/>
          <w:numId w:val="2"/>
        </w:numPr>
        <w:spacing w:line="240" w:lineRule="auto"/>
      </w:pPr>
      <w:r>
        <w:t xml:space="preserve">Six months to one year ago </w:t>
      </w:r>
    </w:p>
    <w:p w:rsidR="00D56EE5" w:rsidRDefault="00D56EE5" w:rsidP="00D56EE5">
      <w:pPr>
        <w:pStyle w:val="ListParagraph"/>
        <w:numPr>
          <w:ilvl w:val="0"/>
          <w:numId w:val="2"/>
        </w:numPr>
        <w:spacing w:line="240" w:lineRule="auto"/>
      </w:pPr>
      <w:r>
        <w:lastRenderedPageBreak/>
        <w:t>One year ago or more</w:t>
      </w:r>
    </w:p>
    <w:p w:rsidR="00D56EE5" w:rsidRDefault="00D56EE5" w:rsidP="00D56EE5">
      <w:pPr>
        <w:pStyle w:val="ListParagraph"/>
        <w:numPr>
          <w:ilvl w:val="0"/>
          <w:numId w:val="2"/>
        </w:numPr>
        <w:spacing w:line="240" w:lineRule="auto"/>
      </w:pPr>
      <w:r>
        <w:t>Clients doesn’t know</w:t>
      </w:r>
    </w:p>
    <w:p w:rsidR="00D56EE5" w:rsidRDefault="00175E2E" w:rsidP="00D56EE5">
      <w:pPr>
        <w:pStyle w:val="ListParagraph"/>
        <w:numPr>
          <w:ilvl w:val="0"/>
          <w:numId w:val="2"/>
        </w:numPr>
        <w:spacing w:line="240" w:lineRule="auto"/>
        <w:sectPr w:rsidR="00D56EE5" w:rsidSect="0026769F">
          <w:type w:val="continuous"/>
          <w:pgSz w:w="12240" w:h="15840"/>
          <w:pgMar w:top="1440" w:right="1440" w:bottom="1008" w:left="1440" w:header="720" w:footer="720" w:gutter="0"/>
          <w:cols w:num="2" w:space="720"/>
          <w:docGrid w:linePitch="360"/>
        </w:sectPr>
      </w:pPr>
      <w:r>
        <w:t>Client prefers not to answer</w:t>
      </w:r>
    </w:p>
    <w:p w:rsidR="00D56EE5" w:rsidRDefault="00D56EE5" w:rsidP="00D56EE5">
      <w:pPr>
        <w:spacing w:line="240" w:lineRule="auto"/>
        <w:rPr>
          <w:rFonts w:eastAsia="Microsoft YaHei" w:cs="Times New Roman"/>
        </w:rPr>
      </w:pPr>
      <w:r>
        <w:rPr>
          <w:rFonts w:eastAsia="Microsoft YaHei" w:cs="Times New Roman"/>
          <w:b/>
        </w:rPr>
        <w:lastRenderedPageBreak/>
        <w:t>If YES</w:t>
      </w:r>
      <w:r w:rsidRPr="007D1C65">
        <w:rPr>
          <w:rFonts w:eastAsia="Microsoft YaHei" w:cs="Times New Roman"/>
          <w:b/>
        </w:rPr>
        <w:t xml:space="preserve"> for Domestic Violence Victim/Survivor are you currently fleeing?</w:t>
      </w:r>
      <w:r>
        <w:rPr>
          <w:rFonts w:eastAsia="Microsoft YaHei" w:cs="Times New Roman"/>
        </w:rPr>
        <w:tab/>
      </w:r>
    </w:p>
    <w:p w:rsidR="00D56EE5" w:rsidRDefault="00D56EE5" w:rsidP="00D56EE5">
      <w:pPr>
        <w:pStyle w:val="ListParagraph"/>
        <w:numPr>
          <w:ilvl w:val="0"/>
          <w:numId w:val="2"/>
        </w:numPr>
        <w:spacing w:line="240" w:lineRule="auto"/>
        <w:sectPr w:rsidR="00D56EE5" w:rsidSect="00304846">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rsidRPr="007D1C65">
        <w:lastRenderedPageBreak/>
        <w:t>Yes</w:t>
      </w:r>
    </w:p>
    <w:p w:rsidR="00D56EE5" w:rsidRDefault="00D56EE5" w:rsidP="00D56EE5">
      <w:pPr>
        <w:pStyle w:val="ListParagraph"/>
        <w:numPr>
          <w:ilvl w:val="0"/>
          <w:numId w:val="2"/>
        </w:numPr>
        <w:spacing w:line="240" w:lineRule="auto"/>
      </w:pPr>
      <w:r>
        <w:t>No</w:t>
      </w:r>
    </w:p>
    <w:p w:rsidR="00D56EE5" w:rsidRDefault="00D56EE5" w:rsidP="00D56EE5">
      <w:pPr>
        <w:pStyle w:val="ListParagraph"/>
        <w:numPr>
          <w:ilvl w:val="0"/>
          <w:numId w:val="2"/>
        </w:numPr>
        <w:spacing w:line="240" w:lineRule="auto"/>
      </w:pPr>
      <w:r w:rsidRPr="007D1C65">
        <w:t>Client Doesn’t Know</w:t>
      </w:r>
    </w:p>
    <w:p w:rsidR="00D56EE5" w:rsidRDefault="00175E2E" w:rsidP="00D56EE5">
      <w:pPr>
        <w:pStyle w:val="ListParagraph"/>
        <w:numPr>
          <w:ilvl w:val="0"/>
          <w:numId w:val="2"/>
        </w:numPr>
        <w:spacing w:line="240" w:lineRule="auto"/>
      </w:pPr>
      <w:r>
        <w:lastRenderedPageBreak/>
        <w:t>Client prefers not to answer</w:t>
      </w:r>
      <w:r w:rsidR="00D56EE5">
        <w:t xml:space="preserve"> </w:t>
      </w:r>
    </w:p>
    <w:p w:rsidR="00D56EE5" w:rsidRDefault="00D56EE5" w:rsidP="00D56EE5">
      <w:pPr>
        <w:pStyle w:val="ListParagraph"/>
        <w:numPr>
          <w:ilvl w:val="0"/>
          <w:numId w:val="2"/>
        </w:numPr>
        <w:spacing w:line="240" w:lineRule="auto"/>
      </w:pPr>
      <w:r>
        <w:t>Data Not Collected</w:t>
      </w:r>
    </w:p>
    <w:p w:rsidR="00D56EE5" w:rsidRDefault="00D56EE5" w:rsidP="00A27EBC">
      <w:pPr>
        <w:spacing w:line="240" w:lineRule="auto"/>
        <w:rPr>
          <w:b/>
          <w:color w:val="0070C0"/>
          <w:sz w:val="24"/>
          <w:u w:val="single"/>
        </w:rPr>
        <w:sectPr w:rsidR="00D56EE5" w:rsidSect="00D56EE5">
          <w:type w:val="continuous"/>
          <w:pgSz w:w="12240" w:h="15840"/>
          <w:pgMar w:top="1440" w:right="1440" w:bottom="1008" w:left="1440" w:header="720" w:footer="720" w:gutter="0"/>
          <w:cols w:num="2" w:space="720"/>
          <w:docGrid w:linePitch="360"/>
        </w:sectPr>
      </w:pPr>
    </w:p>
    <w:p w:rsidR="002C42E0" w:rsidRDefault="002C42E0" w:rsidP="002C42E0">
      <w:pPr>
        <w:jc w:val="center"/>
        <w:rPr>
          <w:b/>
          <w:u w:val="single"/>
        </w:rPr>
      </w:pPr>
    </w:p>
    <w:p w:rsidR="002C42E0" w:rsidRDefault="00B842B0" w:rsidP="002C42E0">
      <w:pPr>
        <w:jc w:val="center"/>
      </w:pPr>
      <w:r>
        <w:rPr>
          <w:b/>
          <w:u w:val="single"/>
        </w:rPr>
        <w:t>Language Questions</w:t>
      </w:r>
    </w:p>
    <w:p w:rsidR="002C42E0" w:rsidRDefault="002C42E0" w:rsidP="002C42E0">
      <w:pPr>
        <w:spacing w:after="0"/>
      </w:pPr>
      <w:r w:rsidRPr="00312704">
        <w:rPr>
          <w:b/>
        </w:rPr>
        <w:t>Translation Assistance Needed?</w:t>
      </w:r>
      <w:r>
        <w:t xml:space="preserve"> Yes    /   No   /   Client doesn’t know   /    Client prefers not to answer    /</w:t>
      </w:r>
    </w:p>
    <w:p w:rsidR="002C42E0" w:rsidRDefault="002C42E0" w:rsidP="002C42E0">
      <w:pPr>
        <w:spacing w:after="0"/>
        <w:ind w:firstLine="720"/>
        <w:rPr>
          <w:b/>
        </w:rPr>
      </w:pPr>
    </w:p>
    <w:p w:rsidR="002C42E0" w:rsidRPr="00312704" w:rsidRDefault="002C42E0" w:rsidP="002C42E0">
      <w:pPr>
        <w:ind w:firstLine="720"/>
      </w:pPr>
      <w:r w:rsidRPr="00227B01">
        <w:rPr>
          <w:b/>
        </w:rPr>
        <w:t>IF YE</w:t>
      </w:r>
      <w:r>
        <w:rPr>
          <w:b/>
        </w:rPr>
        <w:t xml:space="preserve">S Preferred language: </w:t>
      </w:r>
      <w:r>
        <w:t>________________________________________________________</w:t>
      </w:r>
    </w:p>
    <w:p w:rsidR="00B842B0" w:rsidRPr="00C008B8" w:rsidRDefault="00B842B0" w:rsidP="00B842B0">
      <w:pPr>
        <w:spacing w:after="0" w:line="259" w:lineRule="auto"/>
        <w:jc w:val="center"/>
        <w:rPr>
          <w:b/>
          <w:u w:val="single"/>
        </w:rPr>
      </w:pPr>
      <w:r w:rsidRPr="00C008B8">
        <w:rPr>
          <w:b/>
          <w:u w:val="single"/>
        </w:rPr>
        <w:t>Sexual Orientation</w:t>
      </w:r>
    </w:p>
    <w:p w:rsidR="00B842B0" w:rsidRPr="0099685B" w:rsidRDefault="00B842B0" w:rsidP="00B842B0">
      <w:pPr>
        <w:spacing w:after="160" w:line="259" w:lineRule="auto"/>
        <w:jc w:val="center"/>
      </w:pPr>
      <w:r w:rsidRPr="0099685B">
        <w:t>(choose one)</w:t>
      </w:r>
    </w:p>
    <w:tbl>
      <w:tblPr>
        <w:tblW w:w="9172" w:type="dxa"/>
        <w:tblInd w:w="93" w:type="dxa"/>
        <w:tblLook w:val="04A0" w:firstRow="1" w:lastRow="0" w:firstColumn="1" w:lastColumn="0" w:noHBand="0" w:noVBand="1"/>
      </w:tblPr>
      <w:tblGrid>
        <w:gridCol w:w="352"/>
        <w:gridCol w:w="4680"/>
        <w:gridCol w:w="270"/>
        <w:gridCol w:w="3870"/>
      </w:tblGrid>
      <w:tr w:rsidR="00B842B0"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B842B0" w:rsidRPr="0082264F" w:rsidRDefault="00B842B0"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Heterosexual</w:t>
            </w:r>
          </w:p>
        </w:tc>
        <w:tc>
          <w:tcPr>
            <w:tcW w:w="270" w:type="dxa"/>
            <w:tcBorders>
              <w:top w:val="single" w:sz="4" w:space="0" w:color="auto"/>
              <w:left w:val="nil"/>
              <w:bottom w:val="single" w:sz="4" w:space="0" w:color="auto"/>
              <w:right w:val="single" w:sz="4" w:space="0" w:color="auto"/>
            </w:tcBorders>
          </w:tcPr>
          <w:p w:rsidR="00B842B0" w:rsidRPr="0082264F" w:rsidRDefault="00B842B0"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Questioning/Unsure</w:t>
            </w:r>
            <w:r w:rsidRPr="0082264F">
              <w:rPr>
                <w:rFonts w:ascii="Calibri" w:eastAsia="Times New Roman" w:hAnsi="Calibri" w:cs="Times New Roman"/>
                <w:color w:val="000000"/>
              </w:rPr>
              <w:t xml:space="preserve"> </w:t>
            </w:r>
          </w:p>
        </w:tc>
      </w:tr>
      <w:tr w:rsidR="00B842B0" w:rsidRPr="0082264F" w:rsidTr="007C04C6">
        <w:trPr>
          <w:trHeight w:val="300"/>
        </w:trPr>
        <w:tc>
          <w:tcPr>
            <w:tcW w:w="352" w:type="dxa"/>
            <w:tcBorders>
              <w:top w:val="nil"/>
              <w:left w:val="single" w:sz="4" w:space="0" w:color="auto"/>
              <w:bottom w:val="single" w:sz="4" w:space="0" w:color="auto"/>
              <w:right w:val="single" w:sz="4" w:space="0" w:color="auto"/>
            </w:tcBorders>
          </w:tcPr>
          <w:p w:rsidR="00B842B0" w:rsidRPr="0082264F" w:rsidRDefault="00B842B0"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Gay </w:t>
            </w:r>
          </w:p>
        </w:tc>
        <w:tc>
          <w:tcPr>
            <w:tcW w:w="270" w:type="dxa"/>
            <w:tcBorders>
              <w:top w:val="single" w:sz="4" w:space="0" w:color="auto"/>
              <w:left w:val="nil"/>
              <w:bottom w:val="single" w:sz="4" w:space="0" w:color="auto"/>
              <w:right w:val="single" w:sz="4" w:space="0" w:color="auto"/>
            </w:tcBorders>
          </w:tcPr>
          <w:p w:rsidR="00B842B0" w:rsidRPr="0082264F" w:rsidRDefault="00B842B0"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Other</w:t>
            </w:r>
          </w:p>
        </w:tc>
      </w:tr>
      <w:tr w:rsidR="00B842B0" w:rsidRPr="0082264F" w:rsidTr="007C04C6">
        <w:trPr>
          <w:trHeight w:val="300"/>
        </w:trPr>
        <w:tc>
          <w:tcPr>
            <w:tcW w:w="352" w:type="dxa"/>
            <w:tcBorders>
              <w:top w:val="nil"/>
              <w:left w:val="single" w:sz="4" w:space="0" w:color="auto"/>
              <w:bottom w:val="single" w:sz="4" w:space="0" w:color="auto"/>
              <w:right w:val="single" w:sz="4" w:space="0" w:color="auto"/>
            </w:tcBorders>
            <w:shd w:val="clear" w:color="000000" w:fill="F2F2F2"/>
          </w:tcPr>
          <w:p w:rsidR="00B842B0" w:rsidRPr="0082264F" w:rsidRDefault="00B842B0"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Lesbian</w:t>
            </w:r>
          </w:p>
        </w:tc>
        <w:tc>
          <w:tcPr>
            <w:tcW w:w="270" w:type="dxa"/>
            <w:tcBorders>
              <w:top w:val="single" w:sz="4" w:space="0" w:color="auto"/>
              <w:left w:val="nil"/>
              <w:bottom w:val="single" w:sz="4" w:space="0" w:color="auto"/>
              <w:right w:val="single" w:sz="4" w:space="0" w:color="auto"/>
            </w:tcBorders>
          </w:tcPr>
          <w:p w:rsidR="00B842B0" w:rsidRPr="0082264F" w:rsidRDefault="00B842B0"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2B0" w:rsidRPr="0082264F" w:rsidRDefault="00B842B0"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 Client doesn’t know</w:t>
            </w:r>
          </w:p>
        </w:tc>
      </w:tr>
      <w:tr w:rsidR="00B842B0" w:rsidRPr="0082264F" w:rsidTr="007C04C6">
        <w:trPr>
          <w:trHeight w:val="300"/>
        </w:trPr>
        <w:tc>
          <w:tcPr>
            <w:tcW w:w="352" w:type="dxa"/>
            <w:tcBorders>
              <w:top w:val="nil"/>
              <w:left w:val="single" w:sz="4" w:space="0" w:color="auto"/>
              <w:bottom w:val="single" w:sz="4" w:space="0" w:color="auto"/>
              <w:right w:val="single" w:sz="4" w:space="0" w:color="auto"/>
            </w:tcBorders>
          </w:tcPr>
          <w:p w:rsidR="00B842B0" w:rsidRPr="0082264F" w:rsidRDefault="00B842B0"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B842B0" w:rsidRPr="0082264F" w:rsidRDefault="00B842B0"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Bisexual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42B0" w:rsidRPr="0082264F" w:rsidRDefault="00B842B0"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842B0" w:rsidRPr="0082264F" w:rsidRDefault="00B842B0"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r>
              <w:rPr>
                <w:rFonts w:ascii="Calibri" w:eastAsia="Times New Roman" w:hAnsi="Calibri" w:cs="Times New Roman"/>
                <w:color w:val="000000"/>
              </w:rPr>
              <w:t>Client prefers not to answer</w:t>
            </w:r>
          </w:p>
        </w:tc>
      </w:tr>
    </w:tbl>
    <w:p w:rsidR="002C42E0" w:rsidRDefault="002C42E0" w:rsidP="002C42E0">
      <w:pPr>
        <w:pStyle w:val="ListParagraph"/>
        <w:spacing w:line="240" w:lineRule="auto"/>
      </w:pPr>
    </w:p>
    <w:p w:rsidR="002C42E0" w:rsidRDefault="002C42E0" w:rsidP="002C42E0">
      <w:pPr>
        <w:pStyle w:val="ListParagraph"/>
        <w:jc w:val="center"/>
      </w:pPr>
      <w:r>
        <w:rPr>
          <w:b/>
          <w:u w:val="single"/>
        </w:rPr>
        <w:t>COCA-Funded Programs Only</w:t>
      </w:r>
    </w:p>
    <w:p w:rsidR="002C42E0" w:rsidRDefault="002C42E0" w:rsidP="002C42E0">
      <w:pPr>
        <w:spacing w:after="0"/>
        <w:rPr>
          <w:b/>
          <w:color w:val="000000" w:themeColor="text1"/>
        </w:rPr>
        <w:sectPr w:rsidR="002C42E0" w:rsidSect="00304846">
          <w:headerReference w:type="default" r:id="rId10"/>
          <w:footerReference w:type="default" r:id="rId11"/>
          <w:type w:val="continuous"/>
          <w:pgSz w:w="12240" w:h="15840"/>
          <w:pgMar w:top="1440" w:right="1440" w:bottom="1008" w:left="1440" w:header="720" w:footer="720" w:gutter="0"/>
          <w:cols w:space="720"/>
          <w:docGrid w:linePitch="360"/>
        </w:sectPr>
      </w:pPr>
    </w:p>
    <w:p w:rsidR="002C42E0" w:rsidRPr="00E54CB0" w:rsidRDefault="002C42E0" w:rsidP="002C42E0">
      <w:pPr>
        <w:spacing w:after="0"/>
        <w:rPr>
          <w:b/>
          <w:color w:val="000000" w:themeColor="text1"/>
        </w:rPr>
      </w:pPr>
      <w:r w:rsidRPr="00E54CB0">
        <w:rPr>
          <w:b/>
          <w:color w:val="000000" w:themeColor="text1"/>
        </w:rPr>
        <w:lastRenderedPageBreak/>
        <w:t>Was a level of care assessment completed?</w:t>
      </w:r>
    </w:p>
    <w:p w:rsidR="002C42E0" w:rsidRPr="00E54CB0" w:rsidRDefault="002C42E0" w:rsidP="002C42E0">
      <w:pPr>
        <w:pStyle w:val="ListParagraph"/>
        <w:numPr>
          <w:ilvl w:val="0"/>
          <w:numId w:val="2"/>
        </w:numPr>
        <w:spacing w:line="240" w:lineRule="auto"/>
      </w:pPr>
      <w:r w:rsidRPr="00E54CB0">
        <w:t>Yes</w:t>
      </w:r>
    </w:p>
    <w:p w:rsidR="002C42E0" w:rsidRPr="00E54CB0" w:rsidRDefault="002C42E0" w:rsidP="002C42E0">
      <w:pPr>
        <w:pStyle w:val="ListParagraph"/>
        <w:numPr>
          <w:ilvl w:val="0"/>
          <w:numId w:val="2"/>
        </w:numPr>
        <w:spacing w:line="240" w:lineRule="auto"/>
      </w:pPr>
      <w:r w:rsidRPr="00E54CB0">
        <w:t>No</w:t>
      </w:r>
    </w:p>
    <w:p w:rsidR="002C42E0" w:rsidRPr="002C42E0" w:rsidRDefault="002C42E0" w:rsidP="002C42E0">
      <w:pPr>
        <w:spacing w:line="240" w:lineRule="auto"/>
        <w:rPr>
          <w:b/>
        </w:rPr>
      </w:pPr>
      <w:r w:rsidRPr="002C42E0">
        <w:rPr>
          <w:b/>
        </w:rPr>
        <w:lastRenderedPageBreak/>
        <w:t>Detail client substance</w:t>
      </w:r>
      <w:r>
        <w:rPr>
          <w:b/>
        </w:rPr>
        <w:t xml:space="preserve"> abuse history</w:t>
      </w:r>
      <w:r w:rsidRPr="002C42E0">
        <w:rPr>
          <w:b/>
        </w:rPr>
        <w:t xml:space="preserve"> </w:t>
      </w:r>
      <w:r>
        <w:rPr>
          <w:b/>
        </w:rPr>
        <w:t>(include</w:t>
      </w:r>
      <w:r w:rsidRPr="002C42E0">
        <w:rPr>
          <w:b/>
        </w:rPr>
        <w:t xml:space="preserve"> substance used, method, frequency, </w:t>
      </w:r>
      <w:r>
        <w:rPr>
          <w:b/>
        </w:rPr>
        <w:t>and</w:t>
      </w:r>
      <w:r w:rsidRPr="002C42E0">
        <w:rPr>
          <w:b/>
        </w:rPr>
        <w:t xml:space="preserve"> start/end date</w:t>
      </w:r>
      <w:r>
        <w:rPr>
          <w:b/>
        </w:rPr>
        <w:t>)</w:t>
      </w:r>
      <w:r w:rsidRPr="002C42E0">
        <w:rPr>
          <w:b/>
        </w:rPr>
        <w:t>:</w:t>
      </w:r>
    </w:p>
    <w:p w:rsidR="002C42E0" w:rsidRDefault="002C42E0" w:rsidP="002C42E0">
      <w:pPr>
        <w:spacing w:line="240" w:lineRule="auto"/>
        <w:sectPr w:rsidR="002C42E0" w:rsidSect="002C42E0">
          <w:type w:val="continuous"/>
          <w:pgSz w:w="12240" w:h="15840"/>
          <w:pgMar w:top="1440" w:right="1440" w:bottom="1008" w:left="1440" w:header="720" w:footer="720" w:gutter="0"/>
          <w:cols w:num="2" w:space="720"/>
          <w:docGrid w:linePitch="360"/>
        </w:sectPr>
      </w:pPr>
    </w:p>
    <w:p w:rsidR="002C42E0" w:rsidRPr="00312704" w:rsidRDefault="002C42E0" w:rsidP="002C42E0"/>
    <w:p w:rsidR="002C42E0" w:rsidRPr="0057181F" w:rsidRDefault="002C42E0" w:rsidP="002C42E0">
      <w:pPr>
        <w:rPr>
          <w:b/>
          <w:color w:val="0070C0"/>
        </w:rPr>
      </w:pPr>
    </w:p>
    <w:p w:rsidR="007D1C65" w:rsidRDefault="007D1C65" w:rsidP="00A27EBC">
      <w:pPr>
        <w:spacing w:line="240" w:lineRule="auto"/>
        <w:rPr>
          <w:b/>
          <w:color w:val="0070C0"/>
          <w:sz w:val="24"/>
          <w:u w:val="single"/>
        </w:rPr>
      </w:pPr>
    </w:p>
    <w:sectPr w:rsidR="007D1C65" w:rsidSect="00304846">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EE3" w:rsidRDefault="00640EE3" w:rsidP="008D23FB">
      <w:pPr>
        <w:spacing w:after="0" w:line="240" w:lineRule="auto"/>
      </w:pPr>
      <w:r>
        <w:separator/>
      </w:r>
    </w:p>
  </w:endnote>
  <w:endnote w:type="continuationSeparator" w:id="0">
    <w:p w:rsidR="00640EE3" w:rsidRDefault="00640EE3" w:rsidP="008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2C" w:rsidRDefault="00CA672C" w:rsidP="00BA34E3">
    <w:pPr>
      <w:pStyle w:val="Footer"/>
      <w:jc w:val="center"/>
    </w:pPr>
    <w:r>
      <w:fldChar w:fldCharType="begin"/>
    </w:r>
    <w:r>
      <w:instrText xml:space="preserve"> PAGE   \* MERGEFORMAT </w:instrText>
    </w:r>
    <w:r>
      <w:fldChar w:fldCharType="separate"/>
    </w:r>
    <w:r w:rsidR="00026779">
      <w:rPr>
        <w:noProof/>
      </w:rPr>
      <w:t>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E0" w:rsidRDefault="002C42E0" w:rsidP="00BA34E3">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EE3" w:rsidRDefault="00640EE3" w:rsidP="008D23FB">
      <w:pPr>
        <w:spacing w:after="0" w:line="240" w:lineRule="auto"/>
      </w:pPr>
      <w:r>
        <w:separator/>
      </w:r>
    </w:p>
  </w:footnote>
  <w:footnote w:type="continuationSeparator" w:id="0">
    <w:p w:rsidR="00640EE3" w:rsidRDefault="00640EE3" w:rsidP="008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72C" w:rsidRDefault="00CA672C">
    <w:pPr>
      <w:pStyle w:val="Header"/>
    </w:pPr>
    <w:r>
      <w:t>Berks HUD CoC &amp; E</w:t>
    </w:r>
    <w:r w:rsidR="002C42E0">
      <w:t>SG Entry All Other Projects (FY2024)</w:t>
    </w:r>
  </w:p>
  <w:p w:rsidR="00CA672C" w:rsidRDefault="00CA672C" w:rsidP="007E17A8">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E0" w:rsidRDefault="002C42E0">
    <w:pPr>
      <w:pStyle w:val="Header"/>
    </w:pPr>
    <w:r>
      <w:t>Berks HUD CoC &amp; ESG Entry All Other Projects 2021</w:t>
    </w:r>
  </w:p>
  <w:p w:rsidR="002C42E0" w:rsidRDefault="002C42E0" w:rsidP="007E17A8">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105A"/>
    <w:multiLevelType w:val="hybridMultilevel"/>
    <w:tmpl w:val="06D6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FB"/>
    <w:rsid w:val="00023094"/>
    <w:rsid w:val="00026779"/>
    <w:rsid w:val="00041AE0"/>
    <w:rsid w:val="000523DC"/>
    <w:rsid w:val="0006249A"/>
    <w:rsid w:val="0007011B"/>
    <w:rsid w:val="000737D3"/>
    <w:rsid w:val="000811F1"/>
    <w:rsid w:val="00093C4F"/>
    <w:rsid w:val="000A0935"/>
    <w:rsid w:val="000A155C"/>
    <w:rsid w:val="000A7487"/>
    <w:rsid w:val="000D48A9"/>
    <w:rsid w:val="00123EC5"/>
    <w:rsid w:val="0015212D"/>
    <w:rsid w:val="00160153"/>
    <w:rsid w:val="0016645C"/>
    <w:rsid w:val="00175E2E"/>
    <w:rsid w:val="00191A34"/>
    <w:rsid w:val="001D23A7"/>
    <w:rsid w:val="001D40DC"/>
    <w:rsid w:val="001F2A2A"/>
    <w:rsid w:val="00227B01"/>
    <w:rsid w:val="002363E5"/>
    <w:rsid w:val="00253192"/>
    <w:rsid w:val="002563B3"/>
    <w:rsid w:val="00263AF0"/>
    <w:rsid w:val="002C42E0"/>
    <w:rsid w:val="002D34CF"/>
    <w:rsid w:val="002D5C8D"/>
    <w:rsid w:val="002F4B76"/>
    <w:rsid w:val="003017AA"/>
    <w:rsid w:val="00301A49"/>
    <w:rsid w:val="00334488"/>
    <w:rsid w:val="003415C6"/>
    <w:rsid w:val="00343D2C"/>
    <w:rsid w:val="003574EA"/>
    <w:rsid w:val="00393BCF"/>
    <w:rsid w:val="003B755A"/>
    <w:rsid w:val="003D1B1D"/>
    <w:rsid w:val="003E7019"/>
    <w:rsid w:val="003F0F41"/>
    <w:rsid w:val="003F24A4"/>
    <w:rsid w:val="003F5948"/>
    <w:rsid w:val="00426179"/>
    <w:rsid w:val="004301D7"/>
    <w:rsid w:val="00443B93"/>
    <w:rsid w:val="004628F0"/>
    <w:rsid w:val="0048338E"/>
    <w:rsid w:val="004D6B09"/>
    <w:rsid w:val="004E4330"/>
    <w:rsid w:val="004F42B2"/>
    <w:rsid w:val="004F614E"/>
    <w:rsid w:val="004F68DB"/>
    <w:rsid w:val="0057181F"/>
    <w:rsid w:val="00585F47"/>
    <w:rsid w:val="0058760F"/>
    <w:rsid w:val="005938FB"/>
    <w:rsid w:val="005B1856"/>
    <w:rsid w:val="005B3D3D"/>
    <w:rsid w:val="005C482D"/>
    <w:rsid w:val="005C6B08"/>
    <w:rsid w:val="005D4C83"/>
    <w:rsid w:val="005D6524"/>
    <w:rsid w:val="005E7135"/>
    <w:rsid w:val="00602F0D"/>
    <w:rsid w:val="00640EE3"/>
    <w:rsid w:val="00666C1B"/>
    <w:rsid w:val="0068179A"/>
    <w:rsid w:val="00684884"/>
    <w:rsid w:val="00687EB3"/>
    <w:rsid w:val="00690EBC"/>
    <w:rsid w:val="006B1702"/>
    <w:rsid w:val="006D3897"/>
    <w:rsid w:val="006D6894"/>
    <w:rsid w:val="006E40E5"/>
    <w:rsid w:val="006F6FAD"/>
    <w:rsid w:val="00712806"/>
    <w:rsid w:val="00712D63"/>
    <w:rsid w:val="00717DE7"/>
    <w:rsid w:val="00794B6A"/>
    <w:rsid w:val="007C66F8"/>
    <w:rsid w:val="007D1C65"/>
    <w:rsid w:val="007E17A8"/>
    <w:rsid w:val="007E30B0"/>
    <w:rsid w:val="008163A5"/>
    <w:rsid w:val="008178E8"/>
    <w:rsid w:val="0082264F"/>
    <w:rsid w:val="00830947"/>
    <w:rsid w:val="0084200F"/>
    <w:rsid w:val="008476C9"/>
    <w:rsid w:val="008700A3"/>
    <w:rsid w:val="008B3134"/>
    <w:rsid w:val="008B3697"/>
    <w:rsid w:val="008D23FB"/>
    <w:rsid w:val="008F3BE1"/>
    <w:rsid w:val="0092564F"/>
    <w:rsid w:val="00926AF6"/>
    <w:rsid w:val="0093714D"/>
    <w:rsid w:val="009437F9"/>
    <w:rsid w:val="00951BF9"/>
    <w:rsid w:val="0099010B"/>
    <w:rsid w:val="00992C36"/>
    <w:rsid w:val="009B2205"/>
    <w:rsid w:val="009B738D"/>
    <w:rsid w:val="009C419A"/>
    <w:rsid w:val="009F0716"/>
    <w:rsid w:val="009F0FC2"/>
    <w:rsid w:val="00A27EBC"/>
    <w:rsid w:val="00A31F4E"/>
    <w:rsid w:val="00A37A27"/>
    <w:rsid w:val="00A4372D"/>
    <w:rsid w:val="00A47928"/>
    <w:rsid w:val="00A86196"/>
    <w:rsid w:val="00A973EC"/>
    <w:rsid w:val="00AA18C3"/>
    <w:rsid w:val="00AA5197"/>
    <w:rsid w:val="00AE5BFA"/>
    <w:rsid w:val="00B07278"/>
    <w:rsid w:val="00B211AB"/>
    <w:rsid w:val="00B37ECC"/>
    <w:rsid w:val="00B42E1C"/>
    <w:rsid w:val="00B42EA6"/>
    <w:rsid w:val="00B50D70"/>
    <w:rsid w:val="00B533D5"/>
    <w:rsid w:val="00B842B0"/>
    <w:rsid w:val="00BA34E3"/>
    <w:rsid w:val="00BB211C"/>
    <w:rsid w:val="00BB5F49"/>
    <w:rsid w:val="00BC5F8F"/>
    <w:rsid w:val="00BC7972"/>
    <w:rsid w:val="00BF4251"/>
    <w:rsid w:val="00C0516F"/>
    <w:rsid w:val="00C330CF"/>
    <w:rsid w:val="00C411FA"/>
    <w:rsid w:val="00C4714C"/>
    <w:rsid w:val="00C4756F"/>
    <w:rsid w:val="00C54956"/>
    <w:rsid w:val="00C803F1"/>
    <w:rsid w:val="00CA672C"/>
    <w:rsid w:val="00CC0B56"/>
    <w:rsid w:val="00CC27B6"/>
    <w:rsid w:val="00CD7DB0"/>
    <w:rsid w:val="00CE66AC"/>
    <w:rsid w:val="00CF0F7E"/>
    <w:rsid w:val="00D41780"/>
    <w:rsid w:val="00D436EC"/>
    <w:rsid w:val="00D56EE5"/>
    <w:rsid w:val="00DF3110"/>
    <w:rsid w:val="00E20246"/>
    <w:rsid w:val="00E3008C"/>
    <w:rsid w:val="00E467A5"/>
    <w:rsid w:val="00E54CB0"/>
    <w:rsid w:val="00E55110"/>
    <w:rsid w:val="00E64705"/>
    <w:rsid w:val="00E718C0"/>
    <w:rsid w:val="00E71A89"/>
    <w:rsid w:val="00E82479"/>
    <w:rsid w:val="00E82BBB"/>
    <w:rsid w:val="00EC2BC3"/>
    <w:rsid w:val="00F14855"/>
    <w:rsid w:val="00F173F8"/>
    <w:rsid w:val="00F24855"/>
    <w:rsid w:val="00F24C49"/>
    <w:rsid w:val="00FE047F"/>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4C1F"/>
  <w15:docId w15:val="{1ADEE3DF-9975-403B-96C3-43A8687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F24C49"/>
    <w:pPr>
      <w:keepNext/>
      <w:spacing w:after="0" w:line="240" w:lineRule="auto"/>
      <w:outlineLvl w:val="3"/>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FB"/>
  </w:style>
  <w:style w:type="paragraph" w:styleId="Footer">
    <w:name w:val="footer"/>
    <w:basedOn w:val="Normal"/>
    <w:link w:val="FooterChar"/>
    <w:uiPriority w:val="99"/>
    <w:unhideWhenUsed/>
    <w:rsid w:val="008D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FB"/>
  </w:style>
  <w:style w:type="paragraph" w:styleId="NoSpacing">
    <w:name w:val="No Spacing"/>
    <w:uiPriority w:val="1"/>
    <w:qFormat/>
    <w:rsid w:val="003F5948"/>
    <w:pPr>
      <w:spacing w:after="0" w:line="240" w:lineRule="auto"/>
    </w:pPr>
  </w:style>
  <w:style w:type="character" w:customStyle="1" w:styleId="Heading4Char">
    <w:name w:val="Heading 4 Char"/>
    <w:basedOn w:val="DefaultParagraphFont"/>
    <w:link w:val="Heading4"/>
    <w:uiPriority w:val="9"/>
    <w:semiHidden/>
    <w:rsid w:val="00F24C49"/>
    <w:rPr>
      <w:rFonts w:ascii="Times New Roman" w:hAnsi="Times New Roman" w:cs="Times New Roman"/>
      <w:u w:val="single"/>
    </w:rPr>
  </w:style>
  <w:style w:type="paragraph" w:styleId="BalloonText">
    <w:name w:val="Balloon Text"/>
    <w:basedOn w:val="Normal"/>
    <w:link w:val="BalloonTextChar"/>
    <w:uiPriority w:val="99"/>
    <w:semiHidden/>
    <w:unhideWhenUsed/>
    <w:rsid w:val="00A86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96"/>
    <w:rPr>
      <w:rFonts w:ascii="Tahoma" w:hAnsi="Tahoma" w:cs="Tahoma"/>
      <w:sz w:val="16"/>
      <w:szCs w:val="16"/>
    </w:rPr>
  </w:style>
  <w:style w:type="paragraph" w:styleId="ListParagraph">
    <w:name w:val="List Paragraph"/>
    <w:basedOn w:val="Normal"/>
    <w:uiPriority w:val="34"/>
    <w:qFormat/>
    <w:rsid w:val="00A3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94">
      <w:bodyDiv w:val="1"/>
      <w:marLeft w:val="0"/>
      <w:marRight w:val="0"/>
      <w:marTop w:val="0"/>
      <w:marBottom w:val="0"/>
      <w:divBdr>
        <w:top w:val="none" w:sz="0" w:space="0" w:color="auto"/>
        <w:left w:val="none" w:sz="0" w:space="0" w:color="auto"/>
        <w:bottom w:val="none" w:sz="0" w:space="0" w:color="auto"/>
        <w:right w:val="none" w:sz="0" w:space="0" w:color="auto"/>
      </w:divBdr>
    </w:div>
    <w:div w:id="175004729">
      <w:bodyDiv w:val="1"/>
      <w:marLeft w:val="0"/>
      <w:marRight w:val="0"/>
      <w:marTop w:val="0"/>
      <w:marBottom w:val="0"/>
      <w:divBdr>
        <w:top w:val="none" w:sz="0" w:space="0" w:color="auto"/>
        <w:left w:val="none" w:sz="0" w:space="0" w:color="auto"/>
        <w:bottom w:val="none" w:sz="0" w:space="0" w:color="auto"/>
        <w:right w:val="none" w:sz="0" w:space="0" w:color="auto"/>
      </w:divBdr>
    </w:div>
    <w:div w:id="305161799">
      <w:bodyDiv w:val="1"/>
      <w:marLeft w:val="0"/>
      <w:marRight w:val="0"/>
      <w:marTop w:val="0"/>
      <w:marBottom w:val="0"/>
      <w:divBdr>
        <w:top w:val="none" w:sz="0" w:space="0" w:color="auto"/>
        <w:left w:val="none" w:sz="0" w:space="0" w:color="auto"/>
        <w:bottom w:val="none" w:sz="0" w:space="0" w:color="auto"/>
        <w:right w:val="none" w:sz="0" w:space="0" w:color="auto"/>
      </w:divBdr>
    </w:div>
    <w:div w:id="403140046">
      <w:bodyDiv w:val="1"/>
      <w:marLeft w:val="0"/>
      <w:marRight w:val="0"/>
      <w:marTop w:val="0"/>
      <w:marBottom w:val="0"/>
      <w:divBdr>
        <w:top w:val="none" w:sz="0" w:space="0" w:color="auto"/>
        <w:left w:val="none" w:sz="0" w:space="0" w:color="auto"/>
        <w:bottom w:val="none" w:sz="0" w:space="0" w:color="auto"/>
        <w:right w:val="none" w:sz="0" w:space="0" w:color="auto"/>
      </w:divBdr>
    </w:div>
    <w:div w:id="492574650">
      <w:bodyDiv w:val="1"/>
      <w:marLeft w:val="0"/>
      <w:marRight w:val="0"/>
      <w:marTop w:val="0"/>
      <w:marBottom w:val="0"/>
      <w:divBdr>
        <w:top w:val="none" w:sz="0" w:space="0" w:color="auto"/>
        <w:left w:val="none" w:sz="0" w:space="0" w:color="auto"/>
        <w:bottom w:val="none" w:sz="0" w:space="0" w:color="auto"/>
        <w:right w:val="none" w:sz="0" w:space="0" w:color="auto"/>
      </w:divBdr>
    </w:div>
    <w:div w:id="518663466">
      <w:bodyDiv w:val="1"/>
      <w:marLeft w:val="0"/>
      <w:marRight w:val="0"/>
      <w:marTop w:val="0"/>
      <w:marBottom w:val="0"/>
      <w:divBdr>
        <w:top w:val="none" w:sz="0" w:space="0" w:color="auto"/>
        <w:left w:val="none" w:sz="0" w:space="0" w:color="auto"/>
        <w:bottom w:val="none" w:sz="0" w:space="0" w:color="auto"/>
        <w:right w:val="none" w:sz="0" w:space="0" w:color="auto"/>
      </w:divBdr>
    </w:div>
    <w:div w:id="542329541">
      <w:bodyDiv w:val="1"/>
      <w:marLeft w:val="0"/>
      <w:marRight w:val="0"/>
      <w:marTop w:val="0"/>
      <w:marBottom w:val="0"/>
      <w:divBdr>
        <w:top w:val="none" w:sz="0" w:space="0" w:color="auto"/>
        <w:left w:val="none" w:sz="0" w:space="0" w:color="auto"/>
        <w:bottom w:val="none" w:sz="0" w:space="0" w:color="auto"/>
        <w:right w:val="none" w:sz="0" w:space="0" w:color="auto"/>
      </w:divBdr>
    </w:div>
    <w:div w:id="613636954">
      <w:bodyDiv w:val="1"/>
      <w:marLeft w:val="0"/>
      <w:marRight w:val="0"/>
      <w:marTop w:val="0"/>
      <w:marBottom w:val="0"/>
      <w:divBdr>
        <w:top w:val="none" w:sz="0" w:space="0" w:color="auto"/>
        <w:left w:val="none" w:sz="0" w:space="0" w:color="auto"/>
        <w:bottom w:val="none" w:sz="0" w:space="0" w:color="auto"/>
        <w:right w:val="none" w:sz="0" w:space="0" w:color="auto"/>
      </w:divBdr>
    </w:div>
    <w:div w:id="857233088">
      <w:bodyDiv w:val="1"/>
      <w:marLeft w:val="0"/>
      <w:marRight w:val="0"/>
      <w:marTop w:val="0"/>
      <w:marBottom w:val="0"/>
      <w:divBdr>
        <w:top w:val="none" w:sz="0" w:space="0" w:color="auto"/>
        <w:left w:val="none" w:sz="0" w:space="0" w:color="auto"/>
        <w:bottom w:val="none" w:sz="0" w:space="0" w:color="auto"/>
        <w:right w:val="none" w:sz="0" w:space="0" w:color="auto"/>
      </w:divBdr>
    </w:div>
    <w:div w:id="1024477931">
      <w:bodyDiv w:val="1"/>
      <w:marLeft w:val="0"/>
      <w:marRight w:val="0"/>
      <w:marTop w:val="0"/>
      <w:marBottom w:val="0"/>
      <w:divBdr>
        <w:top w:val="none" w:sz="0" w:space="0" w:color="auto"/>
        <w:left w:val="none" w:sz="0" w:space="0" w:color="auto"/>
        <w:bottom w:val="none" w:sz="0" w:space="0" w:color="auto"/>
        <w:right w:val="none" w:sz="0" w:space="0" w:color="auto"/>
      </w:divBdr>
    </w:div>
    <w:div w:id="1051687788">
      <w:bodyDiv w:val="1"/>
      <w:marLeft w:val="0"/>
      <w:marRight w:val="0"/>
      <w:marTop w:val="0"/>
      <w:marBottom w:val="0"/>
      <w:divBdr>
        <w:top w:val="none" w:sz="0" w:space="0" w:color="auto"/>
        <w:left w:val="none" w:sz="0" w:space="0" w:color="auto"/>
        <w:bottom w:val="none" w:sz="0" w:space="0" w:color="auto"/>
        <w:right w:val="none" w:sz="0" w:space="0" w:color="auto"/>
      </w:divBdr>
    </w:div>
    <w:div w:id="1243028549">
      <w:bodyDiv w:val="1"/>
      <w:marLeft w:val="0"/>
      <w:marRight w:val="0"/>
      <w:marTop w:val="0"/>
      <w:marBottom w:val="0"/>
      <w:divBdr>
        <w:top w:val="none" w:sz="0" w:space="0" w:color="auto"/>
        <w:left w:val="none" w:sz="0" w:space="0" w:color="auto"/>
        <w:bottom w:val="none" w:sz="0" w:space="0" w:color="auto"/>
        <w:right w:val="none" w:sz="0" w:space="0" w:color="auto"/>
      </w:divBdr>
    </w:div>
    <w:div w:id="1270432146">
      <w:bodyDiv w:val="1"/>
      <w:marLeft w:val="0"/>
      <w:marRight w:val="0"/>
      <w:marTop w:val="0"/>
      <w:marBottom w:val="0"/>
      <w:divBdr>
        <w:top w:val="none" w:sz="0" w:space="0" w:color="auto"/>
        <w:left w:val="none" w:sz="0" w:space="0" w:color="auto"/>
        <w:bottom w:val="none" w:sz="0" w:space="0" w:color="auto"/>
        <w:right w:val="none" w:sz="0" w:space="0" w:color="auto"/>
      </w:divBdr>
    </w:div>
    <w:div w:id="1419869673">
      <w:bodyDiv w:val="1"/>
      <w:marLeft w:val="0"/>
      <w:marRight w:val="0"/>
      <w:marTop w:val="0"/>
      <w:marBottom w:val="0"/>
      <w:divBdr>
        <w:top w:val="none" w:sz="0" w:space="0" w:color="auto"/>
        <w:left w:val="none" w:sz="0" w:space="0" w:color="auto"/>
        <w:bottom w:val="none" w:sz="0" w:space="0" w:color="auto"/>
        <w:right w:val="none" w:sz="0" w:space="0" w:color="auto"/>
      </w:divBdr>
    </w:div>
    <w:div w:id="1421180253">
      <w:bodyDiv w:val="1"/>
      <w:marLeft w:val="0"/>
      <w:marRight w:val="0"/>
      <w:marTop w:val="0"/>
      <w:marBottom w:val="0"/>
      <w:divBdr>
        <w:top w:val="none" w:sz="0" w:space="0" w:color="auto"/>
        <w:left w:val="none" w:sz="0" w:space="0" w:color="auto"/>
        <w:bottom w:val="none" w:sz="0" w:space="0" w:color="auto"/>
        <w:right w:val="none" w:sz="0" w:space="0" w:color="auto"/>
      </w:divBdr>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1900945445">
      <w:bodyDiv w:val="1"/>
      <w:marLeft w:val="0"/>
      <w:marRight w:val="0"/>
      <w:marTop w:val="0"/>
      <w:marBottom w:val="0"/>
      <w:divBdr>
        <w:top w:val="none" w:sz="0" w:space="0" w:color="auto"/>
        <w:left w:val="none" w:sz="0" w:space="0" w:color="auto"/>
        <w:bottom w:val="none" w:sz="0" w:space="0" w:color="auto"/>
        <w:right w:val="none" w:sz="0" w:space="0" w:color="auto"/>
      </w:divBdr>
    </w:div>
    <w:div w:id="1993370154">
      <w:bodyDiv w:val="1"/>
      <w:marLeft w:val="0"/>
      <w:marRight w:val="0"/>
      <w:marTop w:val="0"/>
      <w:marBottom w:val="0"/>
      <w:divBdr>
        <w:top w:val="none" w:sz="0" w:space="0" w:color="auto"/>
        <w:left w:val="none" w:sz="0" w:space="0" w:color="auto"/>
        <w:bottom w:val="none" w:sz="0" w:space="0" w:color="auto"/>
        <w:right w:val="none" w:sz="0" w:space="0" w:color="auto"/>
      </w:divBdr>
    </w:div>
    <w:div w:id="2071153161">
      <w:bodyDiv w:val="1"/>
      <w:marLeft w:val="0"/>
      <w:marRight w:val="0"/>
      <w:marTop w:val="0"/>
      <w:marBottom w:val="0"/>
      <w:divBdr>
        <w:top w:val="none" w:sz="0" w:space="0" w:color="auto"/>
        <w:left w:val="none" w:sz="0" w:space="0" w:color="auto"/>
        <w:bottom w:val="none" w:sz="0" w:space="0" w:color="auto"/>
        <w:right w:val="none" w:sz="0" w:space="0" w:color="auto"/>
      </w:divBdr>
    </w:div>
    <w:div w:id="2119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7559C-E91A-4994-B101-ABE24DD4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BCEH_Lenovo1</cp:lastModifiedBy>
  <cp:revision>14</cp:revision>
  <dcterms:created xsi:type="dcterms:W3CDTF">2023-10-03T17:23:00Z</dcterms:created>
  <dcterms:modified xsi:type="dcterms:W3CDTF">2023-10-27T14:50:00Z</dcterms:modified>
</cp:coreProperties>
</file>